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2B5EF" w14:textId="77777777" w:rsidR="00C2756C" w:rsidRPr="00C2756C" w:rsidRDefault="00C2756C" w:rsidP="00C2756C">
      <w:pPr>
        <w:spacing w:after="0" w:line="240" w:lineRule="auto"/>
        <w:jc w:val="center"/>
        <w:rPr>
          <w:rFonts w:ascii="Arial" w:eastAsia="Arial" w:hAnsi="Arial" w:cs="Arial"/>
          <w:b/>
          <w:sz w:val="20"/>
          <w:szCs w:val="20"/>
        </w:rPr>
      </w:pPr>
      <w:r w:rsidRPr="00C2756C">
        <w:rPr>
          <w:rFonts w:ascii="Arial" w:eastAsia="Arial" w:hAnsi="Arial" w:cs="Arial"/>
          <w:b/>
          <w:sz w:val="20"/>
          <w:szCs w:val="20"/>
        </w:rPr>
        <w:t>ANEXO No. 2</w:t>
      </w:r>
    </w:p>
    <w:p w14:paraId="43BBD243" w14:textId="39C4556F" w:rsidR="00C2756C" w:rsidRPr="00C2756C" w:rsidRDefault="00C2756C" w:rsidP="00C2756C">
      <w:pPr>
        <w:spacing w:after="0" w:line="240" w:lineRule="auto"/>
        <w:jc w:val="center"/>
        <w:rPr>
          <w:rFonts w:ascii="Arial" w:eastAsia="Arial" w:hAnsi="Arial" w:cs="Arial"/>
          <w:b/>
          <w:bCs/>
          <w:sz w:val="20"/>
        </w:rPr>
      </w:pPr>
      <w:r w:rsidRPr="00C2756C">
        <w:rPr>
          <w:rFonts w:ascii="Arial" w:eastAsia="Arial" w:hAnsi="Arial" w:cs="Arial"/>
          <w:b/>
          <w:bCs/>
          <w:sz w:val="20"/>
        </w:rPr>
        <w:t>MINUTA DEL CONTRATO DE INTERVENTORÍA</w:t>
      </w:r>
    </w:p>
    <w:p w14:paraId="28C47CD7" w14:textId="0055391F" w:rsidR="00C2756C" w:rsidRPr="00C2756C" w:rsidRDefault="00C2756C" w:rsidP="00C2756C">
      <w:pPr>
        <w:spacing w:before="100" w:beforeAutospacing="1" w:after="100" w:afterAutospacing="1" w:line="240" w:lineRule="auto"/>
        <w:jc w:val="both"/>
        <w:rPr>
          <w:rFonts w:ascii="Times New Roman" w:eastAsia="Times New Roman" w:hAnsi="Times New Roman" w:cs="Times New Roman"/>
          <w:sz w:val="24"/>
          <w:szCs w:val="24"/>
          <w:lang w:eastAsia="es-MX"/>
        </w:rPr>
      </w:pPr>
      <w:r w:rsidRPr="00C2756C">
        <w:rPr>
          <w:rFonts w:ascii="ArialNarrow" w:eastAsia="Times New Roman" w:hAnsi="ArialNarrow" w:cs="Times New Roman"/>
          <w:lang w:eastAsia="es-MX"/>
        </w:rPr>
        <w:t xml:space="preserve">NOTA: ESTE DOCUMENTO SE DISPONE A LAS PERSONAS INTERESADAS EN PARTICIPAR EN EL PRESENTE PROCESO </w:t>
      </w:r>
      <w:r w:rsidR="00F93B20">
        <w:rPr>
          <w:rFonts w:ascii="ArialNarrow" w:eastAsia="Times New Roman" w:hAnsi="ArialNarrow" w:cs="Times New Roman"/>
          <w:lang w:eastAsia="es-MX"/>
        </w:rPr>
        <w:t>DE INVITACIÓN PRIVADA No. PR-0013</w:t>
      </w:r>
      <w:bookmarkStart w:id="0" w:name="_GoBack"/>
      <w:bookmarkEnd w:id="0"/>
      <w:r w:rsidRPr="00C2756C">
        <w:rPr>
          <w:rFonts w:ascii="ArialNarrow" w:eastAsia="Times New Roman" w:hAnsi="ArialNarrow" w:cs="Times New Roman"/>
          <w:lang w:eastAsia="es-MX"/>
        </w:rPr>
        <w:t xml:space="preserve">-2023 DE MANERA </w:t>
      </w:r>
      <w:r w:rsidR="00721E4D">
        <w:rPr>
          <w:rFonts w:ascii="ArialNarrow" w:eastAsia="Times New Roman" w:hAnsi="ArialNarrow" w:cs="Times New Roman"/>
          <w:lang w:eastAsia="es-MX"/>
        </w:rPr>
        <w:t>INFORMATIVA, CON EL FIN DE ENSEÑ</w:t>
      </w:r>
      <w:r w:rsidRPr="00C2756C">
        <w:rPr>
          <w:rFonts w:ascii="ArialNarrow" w:eastAsia="Times New Roman" w:hAnsi="ArialNarrow" w:cs="Times New Roman"/>
          <w:lang w:eastAsia="es-MX"/>
        </w:rPr>
        <w:t xml:space="preserve">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14F5FA35" w14:textId="77777777" w:rsidR="00C2756C" w:rsidRPr="00C2756C" w:rsidRDefault="00C2756C" w:rsidP="00C2756C">
      <w:pPr>
        <w:tabs>
          <w:tab w:val="right" w:leader="dot" w:pos="8828"/>
        </w:tabs>
        <w:spacing w:after="0" w:line="240" w:lineRule="auto"/>
        <w:jc w:val="both"/>
        <w:rPr>
          <w:rFonts w:ascii="Arial" w:eastAsia="Arial" w:hAnsi="Arial" w:cs="Arial"/>
          <w:b/>
          <w:noProof/>
          <w:sz w:val="20"/>
          <w:szCs w:val="20"/>
        </w:rPr>
      </w:pPr>
      <w:r w:rsidRPr="00C2756C">
        <w:rPr>
          <w:rFonts w:ascii="Arial" w:eastAsia="Arial" w:hAnsi="Arial" w:cs="Arial"/>
          <w:b/>
          <w:noProof/>
          <w:sz w:val="20"/>
          <w:szCs w:val="20"/>
        </w:rPr>
        <w:t>TABLA DE CONTENIDO</w:t>
      </w:r>
    </w:p>
    <w:p w14:paraId="3B8C7C46" w14:textId="77777777" w:rsidR="00C2756C" w:rsidRPr="00C2756C" w:rsidRDefault="00C2756C" w:rsidP="00C2756C">
      <w:pPr>
        <w:spacing w:after="0" w:line="240" w:lineRule="auto"/>
        <w:jc w:val="both"/>
        <w:rPr>
          <w:rFonts w:ascii="Arial" w:eastAsia="Arial" w:hAnsi="Arial" w:cs="Times New Roman"/>
          <w:sz w:val="20"/>
        </w:rPr>
      </w:pPr>
    </w:p>
    <w:p w14:paraId="17886C0A"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sidRPr="00C2756C">
        <w:rPr>
          <w:rFonts w:ascii="Arial" w:eastAsia="Arial" w:hAnsi="Arial" w:cs="Arial"/>
          <w:b/>
          <w:sz w:val="20"/>
          <w:szCs w:val="20"/>
        </w:rPr>
        <w:tab/>
      </w:r>
      <w:r w:rsidRPr="00C2756C">
        <w:rPr>
          <w:rFonts w:ascii="Arial" w:eastAsia="Arial" w:hAnsi="Arial" w:cs="Arial"/>
          <w:b/>
          <w:sz w:val="20"/>
          <w:szCs w:val="20"/>
        </w:rPr>
        <w:tab/>
        <w:t>DEFINICIONES</w:t>
      </w:r>
    </w:p>
    <w:p w14:paraId="67A5709B"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 xml:space="preserve">CLÁUSULA 2. </w:t>
      </w:r>
      <w:r w:rsidRPr="00C2756C">
        <w:rPr>
          <w:rFonts w:ascii="Arial" w:eastAsia="Arial" w:hAnsi="Arial" w:cs="Arial"/>
          <w:b/>
          <w:sz w:val="20"/>
          <w:szCs w:val="20"/>
        </w:rPr>
        <w:tab/>
      </w:r>
      <w:r w:rsidRPr="00C2756C">
        <w:rPr>
          <w:rFonts w:ascii="Arial" w:eastAsia="Arial" w:hAnsi="Arial" w:cs="Arial"/>
          <w:b/>
          <w:sz w:val="20"/>
          <w:szCs w:val="20"/>
        </w:rPr>
        <w:tab/>
        <w:t>OBJETO</w:t>
      </w:r>
    </w:p>
    <w:p w14:paraId="50DDD442"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3.</w:t>
      </w:r>
      <w:r w:rsidRPr="00C2756C">
        <w:rPr>
          <w:rFonts w:ascii="Arial" w:eastAsia="Arial" w:hAnsi="Arial" w:cs="Arial"/>
          <w:b/>
          <w:sz w:val="20"/>
          <w:szCs w:val="20"/>
        </w:rPr>
        <w:tab/>
      </w:r>
      <w:r w:rsidRPr="00C2756C">
        <w:rPr>
          <w:rFonts w:ascii="Arial" w:eastAsia="Arial" w:hAnsi="Arial" w:cs="Arial"/>
          <w:b/>
          <w:sz w:val="20"/>
          <w:szCs w:val="20"/>
        </w:rPr>
        <w:tab/>
        <w:t>ALCANCE DEL OBJETO</w:t>
      </w:r>
    </w:p>
    <w:p w14:paraId="6924BBAB"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4.</w:t>
      </w:r>
      <w:r w:rsidRPr="00C2756C">
        <w:rPr>
          <w:rFonts w:ascii="Arial" w:eastAsia="Arial" w:hAnsi="Arial" w:cs="Arial"/>
          <w:b/>
          <w:sz w:val="20"/>
          <w:szCs w:val="20"/>
        </w:rPr>
        <w:tab/>
      </w:r>
      <w:r w:rsidRPr="00C2756C">
        <w:rPr>
          <w:rFonts w:ascii="Arial" w:eastAsia="Arial" w:hAnsi="Arial" w:cs="Arial"/>
          <w:b/>
          <w:sz w:val="20"/>
          <w:szCs w:val="20"/>
        </w:rPr>
        <w:tab/>
        <w:t>PLAZO DEL CONTRATO</w:t>
      </w:r>
    </w:p>
    <w:p w14:paraId="41408B34"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5.</w:t>
      </w:r>
      <w:r w:rsidRPr="00C2756C">
        <w:rPr>
          <w:rFonts w:ascii="Arial" w:eastAsia="Arial" w:hAnsi="Arial" w:cs="Arial"/>
          <w:b/>
          <w:sz w:val="20"/>
          <w:szCs w:val="20"/>
        </w:rPr>
        <w:tab/>
      </w:r>
      <w:r w:rsidRPr="00C2756C">
        <w:rPr>
          <w:rFonts w:ascii="Arial" w:eastAsia="Arial" w:hAnsi="Arial" w:cs="Arial"/>
          <w:b/>
          <w:sz w:val="20"/>
          <w:szCs w:val="20"/>
        </w:rPr>
        <w:tab/>
        <w:t>VALOR DEL CONTRATO</w:t>
      </w:r>
    </w:p>
    <w:p w14:paraId="64291BEF"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6.</w:t>
      </w:r>
      <w:r w:rsidRPr="00C2756C">
        <w:rPr>
          <w:rFonts w:ascii="Arial" w:eastAsia="Arial" w:hAnsi="Arial" w:cs="Arial"/>
          <w:b/>
          <w:sz w:val="20"/>
          <w:szCs w:val="20"/>
        </w:rPr>
        <w:tab/>
      </w:r>
      <w:r w:rsidRPr="00C2756C">
        <w:rPr>
          <w:rFonts w:ascii="Arial" w:eastAsia="Arial" w:hAnsi="Arial" w:cs="Arial"/>
          <w:b/>
          <w:sz w:val="20"/>
          <w:szCs w:val="20"/>
        </w:rPr>
        <w:tab/>
        <w:t>ANTICIPO Y/O PAGO ANTICIPADO</w:t>
      </w:r>
    </w:p>
    <w:p w14:paraId="18219C0F"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7.</w:t>
      </w:r>
      <w:r w:rsidRPr="00C2756C">
        <w:rPr>
          <w:rFonts w:ascii="Arial" w:eastAsia="Arial" w:hAnsi="Arial" w:cs="Arial"/>
          <w:b/>
          <w:sz w:val="20"/>
          <w:szCs w:val="20"/>
        </w:rPr>
        <w:tab/>
      </w:r>
      <w:r w:rsidRPr="00C2756C">
        <w:rPr>
          <w:rFonts w:ascii="Arial" w:eastAsia="Arial" w:hAnsi="Arial" w:cs="Arial"/>
          <w:b/>
          <w:sz w:val="20"/>
          <w:szCs w:val="20"/>
        </w:rPr>
        <w:tab/>
        <w:t>APROPIACIÓN PRESUPUESTAL</w:t>
      </w:r>
    </w:p>
    <w:p w14:paraId="5C6CA511" w14:textId="77777777" w:rsidR="00C2756C" w:rsidRPr="00C2756C" w:rsidRDefault="00C2756C" w:rsidP="00C2756C">
      <w:pPr>
        <w:spacing w:after="0" w:line="240" w:lineRule="auto"/>
        <w:jc w:val="both"/>
        <w:rPr>
          <w:rFonts w:ascii="Arial" w:eastAsia="Arial" w:hAnsi="Arial" w:cs="Arial"/>
          <w:b/>
          <w:sz w:val="20"/>
          <w:szCs w:val="20"/>
          <w:lang w:val="pt-BR"/>
        </w:rPr>
      </w:pPr>
      <w:r w:rsidRPr="00C2756C">
        <w:rPr>
          <w:rFonts w:ascii="Arial" w:eastAsia="Arial" w:hAnsi="Arial" w:cs="Arial"/>
          <w:b/>
          <w:sz w:val="20"/>
          <w:szCs w:val="20"/>
          <w:lang w:val="pt-BR"/>
        </w:rPr>
        <w:t>CLÁUSULA 8.</w:t>
      </w:r>
      <w:r w:rsidRPr="00C2756C">
        <w:rPr>
          <w:rFonts w:ascii="Arial" w:eastAsia="Arial" w:hAnsi="Arial" w:cs="Arial"/>
          <w:b/>
          <w:sz w:val="20"/>
          <w:szCs w:val="20"/>
          <w:lang w:val="pt-BR"/>
        </w:rPr>
        <w:tab/>
      </w:r>
      <w:r w:rsidRPr="00C2756C">
        <w:rPr>
          <w:rFonts w:ascii="Arial" w:eastAsia="Arial" w:hAnsi="Arial" w:cs="Arial"/>
          <w:b/>
          <w:sz w:val="20"/>
          <w:szCs w:val="20"/>
          <w:lang w:val="pt-BR"/>
        </w:rPr>
        <w:tab/>
        <w:t>FORMA DE PAGO</w:t>
      </w:r>
    </w:p>
    <w:p w14:paraId="4F05712A" w14:textId="77777777" w:rsid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lang w:val="pt-BR"/>
        </w:rPr>
        <w:t>CLÁUSULA 9.</w:t>
      </w:r>
      <w:r w:rsidRPr="00C2756C">
        <w:rPr>
          <w:rFonts w:ascii="Arial" w:eastAsia="Arial" w:hAnsi="Arial" w:cs="Arial"/>
          <w:b/>
          <w:sz w:val="20"/>
          <w:szCs w:val="20"/>
          <w:lang w:val="pt-BR"/>
        </w:rPr>
        <w:tab/>
      </w:r>
      <w:r w:rsidRPr="00C2756C">
        <w:rPr>
          <w:rFonts w:ascii="Arial" w:eastAsia="Arial" w:hAnsi="Arial" w:cs="Arial"/>
          <w:b/>
          <w:sz w:val="20"/>
          <w:szCs w:val="20"/>
          <w:lang w:val="pt-BR"/>
        </w:rPr>
        <w:tab/>
      </w:r>
      <w:r w:rsidRPr="00C2756C">
        <w:rPr>
          <w:rFonts w:ascii="Arial" w:eastAsia="Arial" w:hAnsi="Arial" w:cs="Arial"/>
          <w:b/>
          <w:sz w:val="20"/>
          <w:szCs w:val="20"/>
        </w:rPr>
        <w:t>OBLIGACIONES GENERALES DEL INTERVENTOR</w:t>
      </w:r>
    </w:p>
    <w:p w14:paraId="35DFF4D8" w14:textId="2613BD7C" w:rsidR="003042F2" w:rsidRDefault="003042F2" w:rsidP="003042F2">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10.</w:t>
      </w:r>
      <w:r w:rsidRPr="00E82474">
        <w:rPr>
          <w:rFonts w:ascii="Arial" w:eastAsia="Times New Roman" w:hAnsi="Arial" w:cs="Arial"/>
          <w:b/>
          <w:bCs/>
          <w:sz w:val="20"/>
          <w:szCs w:val="20"/>
          <w:lang w:eastAsia="es-CO"/>
        </w:rPr>
        <w:t xml:space="preserve"> </w:t>
      </w:r>
      <w:r>
        <w:rPr>
          <w:rFonts w:ascii="Arial" w:eastAsia="Times New Roman" w:hAnsi="Arial" w:cs="Arial"/>
          <w:b/>
          <w:bCs/>
          <w:sz w:val="20"/>
          <w:szCs w:val="20"/>
          <w:lang w:eastAsia="es-CO"/>
        </w:rPr>
        <w:t xml:space="preserve">           RESPONSABILIDAD</w:t>
      </w:r>
    </w:p>
    <w:p w14:paraId="64CF2103" w14:textId="1003A94D" w:rsidR="003042F2" w:rsidRPr="00C2756C" w:rsidRDefault="003042F2" w:rsidP="003042F2">
      <w:pPr>
        <w:spacing w:after="0" w:line="240" w:lineRule="auto"/>
        <w:jc w:val="both"/>
        <w:rPr>
          <w:rFonts w:ascii="Arial" w:eastAsia="Arial" w:hAnsi="Arial" w:cs="Arial"/>
          <w:b/>
          <w:sz w:val="20"/>
          <w:szCs w:val="20"/>
        </w:rPr>
      </w:pPr>
      <w:r>
        <w:rPr>
          <w:rFonts w:ascii="Arial" w:eastAsia="Arial" w:hAnsi="Arial" w:cs="Arial"/>
          <w:b/>
          <w:sz w:val="20"/>
          <w:szCs w:val="20"/>
        </w:rPr>
        <w:t xml:space="preserve">CLÁUSULA 11.            </w:t>
      </w:r>
      <w:r w:rsidRPr="00C2756C">
        <w:rPr>
          <w:rFonts w:ascii="Arial" w:eastAsia="Arial" w:hAnsi="Arial" w:cs="Arial"/>
          <w:b/>
          <w:sz w:val="20"/>
          <w:szCs w:val="20"/>
        </w:rPr>
        <w:t>INDEMNIDAD</w:t>
      </w:r>
    </w:p>
    <w:p w14:paraId="79326606" w14:textId="6BBE2F01" w:rsidR="003042F2"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2</w:t>
      </w:r>
      <w:r w:rsidRPr="00C2756C">
        <w:rPr>
          <w:rFonts w:ascii="Arial" w:eastAsia="Arial" w:hAnsi="Arial" w:cs="Arial"/>
          <w:b/>
          <w:sz w:val="20"/>
          <w:szCs w:val="20"/>
        </w:rPr>
        <w:t>.</w:t>
      </w:r>
      <w:r w:rsidRPr="00C2756C">
        <w:rPr>
          <w:rFonts w:ascii="Arial" w:eastAsia="Arial" w:hAnsi="Arial" w:cs="Arial"/>
          <w:b/>
          <w:sz w:val="20"/>
          <w:szCs w:val="20"/>
        </w:rPr>
        <w:tab/>
        <w:t>MULTAS</w:t>
      </w:r>
    </w:p>
    <w:p w14:paraId="5BD9A400" w14:textId="013CC92D" w:rsidR="003042F2"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3</w:t>
      </w:r>
      <w:r w:rsidRPr="00C2756C">
        <w:rPr>
          <w:rFonts w:ascii="Arial" w:eastAsia="Arial" w:hAnsi="Arial" w:cs="Arial"/>
          <w:b/>
          <w:sz w:val="20"/>
          <w:szCs w:val="20"/>
        </w:rPr>
        <w:t>.</w:t>
      </w:r>
      <w:r w:rsidRPr="00C2756C">
        <w:rPr>
          <w:rFonts w:ascii="Arial" w:eastAsia="Arial" w:hAnsi="Arial" w:cs="Arial"/>
          <w:b/>
          <w:sz w:val="20"/>
          <w:szCs w:val="20"/>
        </w:rPr>
        <w:tab/>
        <w:t>CLÁUSULA PENAL</w:t>
      </w:r>
    </w:p>
    <w:p w14:paraId="45818F0A" w14:textId="6CEBEB49" w:rsidR="003042F2" w:rsidRPr="00C2756C"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4</w:t>
      </w:r>
      <w:r w:rsidRPr="00C2756C">
        <w:rPr>
          <w:rFonts w:ascii="Arial" w:eastAsia="Arial" w:hAnsi="Arial" w:cs="Arial"/>
          <w:b/>
          <w:sz w:val="20"/>
          <w:szCs w:val="20"/>
        </w:rPr>
        <w:t>.</w:t>
      </w:r>
      <w:r w:rsidRPr="00C2756C">
        <w:rPr>
          <w:rFonts w:ascii="Arial" w:eastAsia="Arial" w:hAnsi="Arial" w:cs="Arial"/>
          <w:b/>
          <w:sz w:val="20"/>
          <w:szCs w:val="20"/>
        </w:rPr>
        <w:tab/>
        <w:t>GARANTÍAS</w:t>
      </w:r>
    </w:p>
    <w:p w14:paraId="16595EF2" w14:textId="055DD32B" w:rsidR="003042F2" w:rsidRDefault="003042F2" w:rsidP="003042F2">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5</w:t>
      </w:r>
      <w:r w:rsidRPr="00C2756C">
        <w:rPr>
          <w:rFonts w:ascii="Arial" w:eastAsia="Arial" w:hAnsi="Arial" w:cs="Arial"/>
          <w:b/>
          <w:sz w:val="20"/>
          <w:szCs w:val="20"/>
        </w:rPr>
        <w:t>.</w:t>
      </w:r>
      <w:r w:rsidRPr="00C2756C">
        <w:rPr>
          <w:rFonts w:ascii="Arial" w:eastAsia="Arial" w:hAnsi="Arial" w:cs="Arial"/>
          <w:b/>
          <w:sz w:val="20"/>
          <w:szCs w:val="20"/>
        </w:rPr>
        <w:tab/>
        <w:t>INDEPENDENCIA DEL INTERVENTOR</w:t>
      </w:r>
    </w:p>
    <w:p w14:paraId="1DAD178D" w14:textId="518F71FC" w:rsidR="003042F2" w:rsidRPr="00C2756C" w:rsidRDefault="003042F2" w:rsidP="003042F2">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CLÁUSULA 1</w:t>
      </w:r>
      <w:r>
        <w:rPr>
          <w:rFonts w:ascii="Arial" w:eastAsia="Arial" w:hAnsi="Arial" w:cs="Arial"/>
          <w:b/>
          <w:sz w:val="20"/>
          <w:szCs w:val="20"/>
        </w:rPr>
        <w:t>6</w:t>
      </w:r>
      <w:r w:rsidRPr="00C2756C">
        <w:rPr>
          <w:rFonts w:ascii="Arial" w:eastAsia="Arial" w:hAnsi="Arial" w:cs="Arial"/>
          <w:b/>
          <w:sz w:val="20"/>
          <w:szCs w:val="20"/>
        </w:rPr>
        <w:t>.</w:t>
      </w:r>
      <w:r w:rsidRPr="00C2756C">
        <w:rPr>
          <w:rFonts w:ascii="Arial" w:eastAsia="Arial" w:hAnsi="Arial" w:cs="Arial"/>
          <w:b/>
          <w:sz w:val="20"/>
          <w:szCs w:val="20"/>
        </w:rPr>
        <w:tab/>
        <w:t>INEXISTENCIA DE RELACIÓN LABORAL ENTRE LA ENTIDAD Y EL INTERVENTOR</w:t>
      </w:r>
    </w:p>
    <w:p w14:paraId="146D4D39" w14:textId="59FA9A63" w:rsidR="003042F2" w:rsidRPr="00C2756C" w:rsidRDefault="003042F2" w:rsidP="003042F2">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 xml:space="preserve">CLÁUSULA </w:t>
      </w:r>
      <w:r>
        <w:rPr>
          <w:rFonts w:ascii="Arial" w:eastAsia="Arial" w:hAnsi="Arial" w:cs="Arial"/>
          <w:b/>
          <w:sz w:val="20"/>
          <w:szCs w:val="20"/>
        </w:rPr>
        <w:t>17</w:t>
      </w:r>
      <w:r w:rsidRPr="00C2756C">
        <w:rPr>
          <w:rFonts w:ascii="Arial" w:eastAsia="Arial" w:hAnsi="Arial" w:cs="Arial"/>
          <w:b/>
          <w:sz w:val="20"/>
          <w:szCs w:val="20"/>
        </w:rPr>
        <w:t>.</w:t>
      </w:r>
      <w:r w:rsidRPr="00C2756C">
        <w:rPr>
          <w:rFonts w:ascii="Arial" w:eastAsia="Arial" w:hAnsi="Arial" w:cs="Arial"/>
          <w:b/>
          <w:sz w:val="20"/>
          <w:szCs w:val="20"/>
        </w:rPr>
        <w:tab/>
        <w:t xml:space="preserve">CESIÓN </w:t>
      </w:r>
    </w:p>
    <w:p w14:paraId="403844BF" w14:textId="66396829" w:rsidR="003042F2" w:rsidRDefault="003042F2" w:rsidP="003042F2">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 xml:space="preserve">CLÁUSULA </w:t>
      </w:r>
      <w:r>
        <w:rPr>
          <w:rFonts w:ascii="Arial" w:eastAsia="Arial" w:hAnsi="Arial" w:cs="Arial"/>
          <w:b/>
          <w:sz w:val="20"/>
          <w:szCs w:val="20"/>
        </w:rPr>
        <w:t>18</w:t>
      </w:r>
      <w:r w:rsidRPr="00C2756C">
        <w:rPr>
          <w:rFonts w:ascii="Arial" w:eastAsia="Arial" w:hAnsi="Arial" w:cs="Arial"/>
          <w:b/>
          <w:sz w:val="20"/>
          <w:szCs w:val="20"/>
        </w:rPr>
        <w:t>.</w:t>
      </w:r>
      <w:r w:rsidRPr="00C2756C">
        <w:rPr>
          <w:rFonts w:ascii="Arial" w:eastAsia="Arial" w:hAnsi="Arial" w:cs="Arial"/>
          <w:b/>
          <w:sz w:val="20"/>
          <w:szCs w:val="20"/>
        </w:rPr>
        <w:tab/>
        <w:t>LIQUIDACIÓN</w:t>
      </w:r>
    </w:p>
    <w:p w14:paraId="633B519F" w14:textId="77777777" w:rsidR="003042F2" w:rsidRDefault="003042F2" w:rsidP="003042F2">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19.</w:t>
      </w:r>
      <w:r w:rsidRPr="00E82474">
        <w:rPr>
          <w:rFonts w:ascii="Arial" w:eastAsia="Times New Roman" w:hAnsi="Arial" w:cs="Arial"/>
          <w:b/>
          <w:bCs/>
          <w:sz w:val="20"/>
          <w:szCs w:val="20"/>
          <w:lang w:eastAsia="es-CO"/>
        </w:rPr>
        <w:t xml:space="preserve"> </w:t>
      </w:r>
      <w:r>
        <w:rPr>
          <w:rFonts w:ascii="Arial" w:eastAsia="Times New Roman" w:hAnsi="Arial" w:cs="Arial"/>
          <w:b/>
          <w:bCs/>
          <w:sz w:val="20"/>
          <w:szCs w:val="20"/>
          <w:lang w:eastAsia="es-CO"/>
        </w:rPr>
        <w:t xml:space="preserve">           </w:t>
      </w:r>
      <w:r w:rsidRPr="00E82474">
        <w:rPr>
          <w:rFonts w:ascii="Arial" w:eastAsia="Times New Roman" w:hAnsi="Arial" w:cs="Arial"/>
          <w:b/>
          <w:bCs/>
          <w:sz w:val="20"/>
          <w:szCs w:val="20"/>
          <w:lang w:eastAsia="es-CO"/>
        </w:rPr>
        <w:t xml:space="preserve">COMPENSACIÓN </w:t>
      </w:r>
    </w:p>
    <w:p w14:paraId="016F476F" w14:textId="0DE73278" w:rsidR="00047927" w:rsidRDefault="00047927" w:rsidP="003042F2">
      <w:pPr>
        <w:tabs>
          <w:tab w:val="left" w:pos="2780"/>
        </w:tabs>
        <w:spacing w:after="0" w:line="240" w:lineRule="auto"/>
        <w:jc w:val="both"/>
        <w:rPr>
          <w:rFonts w:ascii="Arial" w:eastAsia="Times New Roman" w:hAnsi="Arial" w:cs="Arial"/>
          <w:b/>
          <w:bCs/>
          <w:sz w:val="20"/>
          <w:szCs w:val="20"/>
          <w:lang w:eastAsia="es-CO"/>
        </w:rPr>
      </w:pPr>
      <w:r>
        <w:rPr>
          <w:rFonts w:ascii="Arial" w:eastAsia="Times New Roman" w:hAnsi="Arial" w:cs="Arial"/>
          <w:b/>
          <w:bCs/>
          <w:sz w:val="20"/>
          <w:szCs w:val="20"/>
          <w:lang w:eastAsia="es-CO"/>
        </w:rPr>
        <w:t>CLÁUSULA 20.            SUPERVISIÓN</w:t>
      </w:r>
    </w:p>
    <w:p w14:paraId="02310025" w14:textId="4B82DD01" w:rsidR="00047927" w:rsidRDefault="00047927" w:rsidP="00047927">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21.</w:t>
      </w:r>
      <w:r w:rsidRPr="00E82474">
        <w:rPr>
          <w:rFonts w:ascii="Arial" w:eastAsia="Times New Roman" w:hAnsi="Arial" w:cs="Arial"/>
          <w:b/>
          <w:bCs/>
          <w:sz w:val="20"/>
          <w:szCs w:val="20"/>
          <w:lang w:eastAsia="es-CO"/>
        </w:rPr>
        <w:t xml:space="preserve"> </w:t>
      </w:r>
      <w:r>
        <w:rPr>
          <w:rFonts w:ascii="Arial" w:eastAsia="Times New Roman" w:hAnsi="Arial" w:cs="Arial"/>
          <w:b/>
          <w:bCs/>
          <w:sz w:val="20"/>
          <w:szCs w:val="20"/>
          <w:lang w:eastAsia="es-CO"/>
        </w:rPr>
        <w:t xml:space="preserve">           </w:t>
      </w:r>
      <w:r w:rsidRPr="003042F2">
        <w:rPr>
          <w:rFonts w:ascii="ArialNarrow" w:eastAsia="Times New Roman" w:hAnsi="ArialNarrow" w:cs="Times New Roman"/>
          <w:b/>
          <w:bCs/>
          <w:sz w:val="20"/>
          <w:szCs w:val="20"/>
          <w:lang w:eastAsia="es-MX"/>
        </w:rPr>
        <w:t>PROPIEDAD INTELECTUAL</w:t>
      </w:r>
    </w:p>
    <w:p w14:paraId="2FC0BD3B" w14:textId="23FEFE14" w:rsidR="00047927" w:rsidRPr="00C2756C" w:rsidRDefault="00047927" w:rsidP="00047927">
      <w:pPr>
        <w:tabs>
          <w:tab w:val="left" w:pos="1560"/>
        </w:tabs>
        <w:spacing w:after="0" w:line="240" w:lineRule="auto"/>
        <w:jc w:val="both"/>
        <w:outlineLvl w:val="0"/>
        <w:rPr>
          <w:rFonts w:ascii="Arial" w:eastAsia="Times New Roman" w:hAnsi="Arial" w:cs="Arial"/>
          <w:sz w:val="20"/>
          <w:szCs w:val="20"/>
          <w:lang w:val="es-ES" w:eastAsia="es-CO"/>
        </w:rPr>
      </w:pPr>
      <w:r>
        <w:rPr>
          <w:rFonts w:ascii="Arial" w:eastAsia="Times New Roman" w:hAnsi="Arial" w:cs="Arial"/>
          <w:b/>
          <w:bCs/>
          <w:sz w:val="20"/>
          <w:szCs w:val="20"/>
          <w:lang w:val="es-ES" w:eastAsia="es-CO"/>
        </w:rPr>
        <w:t xml:space="preserve">CLÁUSULA 22.            </w:t>
      </w:r>
      <w:r w:rsidRPr="00C2756C">
        <w:rPr>
          <w:rFonts w:ascii="Arial" w:eastAsia="Times New Roman" w:hAnsi="Arial" w:cs="Arial"/>
          <w:b/>
          <w:bCs/>
          <w:sz w:val="20"/>
          <w:szCs w:val="20"/>
          <w:lang w:val="es-ES" w:eastAsia="es-CO"/>
        </w:rPr>
        <w:t xml:space="preserve">SUSCRIPCIÓN, PERFECCIONAMIENTO Y EJECUCIÓN  </w:t>
      </w:r>
    </w:p>
    <w:p w14:paraId="472644C9" w14:textId="77777777" w:rsidR="00047927" w:rsidRPr="00C2756C" w:rsidRDefault="00047927" w:rsidP="00047927">
      <w:pPr>
        <w:spacing w:after="0" w:line="240" w:lineRule="auto"/>
        <w:ind w:left="2124" w:hanging="2124"/>
        <w:jc w:val="both"/>
        <w:rPr>
          <w:rFonts w:ascii="Arial" w:eastAsia="Arial" w:hAnsi="Arial" w:cs="Arial"/>
          <w:b/>
          <w:sz w:val="20"/>
          <w:szCs w:val="20"/>
        </w:rPr>
      </w:pPr>
      <w:r w:rsidRPr="00C2756C">
        <w:rPr>
          <w:rFonts w:ascii="Arial" w:eastAsia="Arial" w:hAnsi="Arial" w:cs="Arial"/>
          <w:b/>
          <w:sz w:val="20"/>
          <w:szCs w:val="20"/>
        </w:rPr>
        <w:t>CLÁUSULA 23.</w:t>
      </w:r>
      <w:r w:rsidRPr="00C2756C">
        <w:rPr>
          <w:rFonts w:ascii="Arial" w:eastAsia="Arial" w:hAnsi="Arial" w:cs="Arial"/>
          <w:b/>
          <w:sz w:val="20"/>
          <w:szCs w:val="20"/>
        </w:rPr>
        <w:tab/>
        <w:t xml:space="preserve">LUGAR DE EJECUCIÓN Y DOMICILIO CONTRACTUAL </w:t>
      </w:r>
    </w:p>
    <w:p w14:paraId="2229B999" w14:textId="77777777" w:rsidR="00047927" w:rsidRPr="00C2756C" w:rsidRDefault="00047927" w:rsidP="00047927">
      <w:pPr>
        <w:spacing w:after="0" w:line="240" w:lineRule="auto"/>
        <w:jc w:val="both"/>
        <w:rPr>
          <w:rFonts w:ascii="Arial" w:eastAsia="Arial" w:hAnsi="Arial" w:cs="Arial"/>
          <w:b/>
          <w:sz w:val="20"/>
          <w:szCs w:val="20"/>
        </w:rPr>
      </w:pPr>
      <w:r w:rsidRPr="00C2756C">
        <w:rPr>
          <w:rFonts w:ascii="Arial" w:eastAsia="Arial" w:hAnsi="Arial" w:cs="Arial"/>
          <w:b/>
          <w:sz w:val="20"/>
          <w:szCs w:val="20"/>
        </w:rPr>
        <w:t>CLÁUSULA 24.</w:t>
      </w:r>
      <w:r w:rsidRPr="00C2756C">
        <w:rPr>
          <w:rFonts w:ascii="Arial" w:eastAsia="Arial" w:hAnsi="Arial" w:cs="Arial"/>
          <w:b/>
          <w:sz w:val="20"/>
          <w:szCs w:val="20"/>
        </w:rPr>
        <w:tab/>
        <w:t>DOCUMENTOS</w:t>
      </w:r>
    </w:p>
    <w:p w14:paraId="47981093" w14:textId="77777777" w:rsidR="00047927" w:rsidRDefault="00047927" w:rsidP="00047927">
      <w:pPr>
        <w:tabs>
          <w:tab w:val="left" w:pos="2780"/>
        </w:tabs>
        <w:spacing w:after="0" w:line="240" w:lineRule="auto"/>
        <w:jc w:val="both"/>
        <w:rPr>
          <w:rFonts w:ascii="Arial" w:eastAsia="Times New Roman" w:hAnsi="Arial" w:cs="Arial"/>
          <w:b/>
          <w:bCs/>
          <w:sz w:val="20"/>
          <w:szCs w:val="20"/>
          <w:lang w:eastAsia="es-CO"/>
        </w:rPr>
      </w:pPr>
    </w:p>
    <w:p w14:paraId="6DDE3F58" w14:textId="77777777" w:rsidR="00047927" w:rsidRDefault="00047927" w:rsidP="003042F2">
      <w:pPr>
        <w:tabs>
          <w:tab w:val="left" w:pos="2780"/>
        </w:tabs>
        <w:spacing w:after="0" w:line="240" w:lineRule="auto"/>
        <w:jc w:val="both"/>
        <w:rPr>
          <w:rFonts w:ascii="Arial" w:eastAsia="Times New Roman" w:hAnsi="Arial" w:cs="Arial"/>
          <w:b/>
          <w:bCs/>
          <w:sz w:val="20"/>
          <w:szCs w:val="20"/>
          <w:lang w:eastAsia="es-CO"/>
        </w:rPr>
      </w:pPr>
    </w:p>
    <w:p w14:paraId="1ADE7500" w14:textId="77777777" w:rsidR="003042F2" w:rsidRPr="00C2756C" w:rsidRDefault="003042F2" w:rsidP="003042F2">
      <w:pPr>
        <w:spacing w:after="0" w:line="240" w:lineRule="auto"/>
        <w:ind w:left="2124" w:hanging="2124"/>
        <w:jc w:val="both"/>
        <w:rPr>
          <w:rFonts w:ascii="Arial" w:eastAsia="Arial" w:hAnsi="Arial" w:cs="Arial"/>
          <w:b/>
          <w:sz w:val="20"/>
          <w:szCs w:val="20"/>
        </w:rPr>
      </w:pPr>
    </w:p>
    <w:p w14:paraId="5B1DB4C7" w14:textId="77777777" w:rsidR="003042F2" w:rsidRDefault="003042F2" w:rsidP="003042F2">
      <w:pPr>
        <w:spacing w:after="0" w:line="240" w:lineRule="auto"/>
        <w:jc w:val="both"/>
        <w:rPr>
          <w:rFonts w:ascii="Arial" w:eastAsia="Arial" w:hAnsi="Arial" w:cs="Arial"/>
          <w:b/>
          <w:sz w:val="20"/>
          <w:szCs w:val="20"/>
        </w:rPr>
      </w:pPr>
    </w:p>
    <w:p w14:paraId="6C120305" w14:textId="77777777" w:rsidR="00047927" w:rsidRDefault="00047927" w:rsidP="00C2756C">
      <w:pPr>
        <w:spacing w:after="0" w:line="257" w:lineRule="auto"/>
        <w:jc w:val="both"/>
        <w:rPr>
          <w:rFonts w:ascii="Arial" w:eastAsia="Arial" w:hAnsi="Arial" w:cs="Arial"/>
          <w:b/>
          <w:sz w:val="20"/>
          <w:szCs w:val="20"/>
        </w:rPr>
      </w:pPr>
    </w:p>
    <w:p w14:paraId="5935F709" w14:textId="77777777" w:rsidR="00047927" w:rsidRDefault="00047927" w:rsidP="00C2756C">
      <w:pPr>
        <w:spacing w:after="0" w:line="257" w:lineRule="auto"/>
        <w:jc w:val="both"/>
        <w:rPr>
          <w:rFonts w:ascii="Arial" w:eastAsia="Arial" w:hAnsi="Arial" w:cs="Arial"/>
          <w:b/>
          <w:sz w:val="20"/>
          <w:szCs w:val="20"/>
        </w:rPr>
      </w:pPr>
    </w:p>
    <w:p w14:paraId="386B43FD" w14:textId="77777777" w:rsidR="00047927" w:rsidRDefault="00047927" w:rsidP="00C2756C">
      <w:pPr>
        <w:spacing w:after="0" w:line="257" w:lineRule="auto"/>
        <w:jc w:val="both"/>
        <w:rPr>
          <w:rFonts w:ascii="Arial" w:eastAsia="Arial" w:hAnsi="Arial" w:cs="Arial"/>
          <w:b/>
          <w:sz w:val="20"/>
          <w:szCs w:val="20"/>
        </w:rPr>
      </w:pPr>
    </w:p>
    <w:p w14:paraId="7E46B469" w14:textId="77777777" w:rsidR="00047927" w:rsidRDefault="00047927" w:rsidP="00C2756C">
      <w:pPr>
        <w:spacing w:after="0" w:line="257" w:lineRule="auto"/>
        <w:jc w:val="both"/>
        <w:rPr>
          <w:rFonts w:ascii="Arial" w:eastAsia="Arial" w:hAnsi="Arial" w:cs="Arial"/>
          <w:b/>
          <w:sz w:val="20"/>
          <w:szCs w:val="20"/>
        </w:rPr>
      </w:pPr>
    </w:p>
    <w:p w14:paraId="5D89201D" w14:textId="77777777" w:rsidR="00047927" w:rsidRDefault="00047927" w:rsidP="00C2756C">
      <w:pPr>
        <w:spacing w:after="0" w:line="257" w:lineRule="auto"/>
        <w:jc w:val="both"/>
        <w:rPr>
          <w:rFonts w:ascii="Arial" w:eastAsia="Arial" w:hAnsi="Arial" w:cs="Arial"/>
          <w:b/>
          <w:sz w:val="20"/>
          <w:szCs w:val="20"/>
        </w:rPr>
      </w:pPr>
    </w:p>
    <w:p w14:paraId="0D946195" w14:textId="77777777" w:rsidR="00047927" w:rsidRDefault="00047927" w:rsidP="00C2756C">
      <w:pPr>
        <w:spacing w:after="0" w:line="257" w:lineRule="auto"/>
        <w:jc w:val="both"/>
        <w:rPr>
          <w:rFonts w:ascii="Arial" w:eastAsia="Arial" w:hAnsi="Arial" w:cs="Arial"/>
          <w:b/>
          <w:sz w:val="20"/>
          <w:szCs w:val="20"/>
        </w:rPr>
      </w:pPr>
    </w:p>
    <w:p w14:paraId="3D9784E5" w14:textId="77777777" w:rsidR="00047927" w:rsidRDefault="00047927" w:rsidP="00C2756C">
      <w:pPr>
        <w:spacing w:after="0" w:line="257" w:lineRule="auto"/>
        <w:jc w:val="both"/>
        <w:rPr>
          <w:rFonts w:ascii="Arial" w:eastAsia="Arial" w:hAnsi="Arial" w:cs="Arial"/>
          <w:b/>
          <w:sz w:val="20"/>
          <w:szCs w:val="20"/>
        </w:rPr>
      </w:pPr>
    </w:p>
    <w:p w14:paraId="3064C2EC" w14:textId="77777777" w:rsidR="00047927" w:rsidRDefault="00047927" w:rsidP="00C2756C">
      <w:pPr>
        <w:spacing w:after="0" w:line="257" w:lineRule="auto"/>
        <w:jc w:val="both"/>
        <w:rPr>
          <w:rFonts w:ascii="Arial" w:eastAsia="Arial" w:hAnsi="Arial" w:cs="Arial"/>
          <w:b/>
          <w:sz w:val="20"/>
          <w:szCs w:val="20"/>
        </w:rPr>
      </w:pPr>
    </w:p>
    <w:p w14:paraId="1797DE96" w14:textId="77777777" w:rsidR="00047927" w:rsidRDefault="00047927" w:rsidP="00C2756C">
      <w:pPr>
        <w:spacing w:after="0" w:line="257" w:lineRule="auto"/>
        <w:jc w:val="both"/>
        <w:rPr>
          <w:rFonts w:ascii="Arial" w:eastAsia="Arial" w:hAnsi="Arial" w:cs="Arial"/>
          <w:b/>
          <w:sz w:val="20"/>
          <w:szCs w:val="20"/>
        </w:rPr>
      </w:pPr>
    </w:p>
    <w:p w14:paraId="10330818" w14:textId="63859AFE" w:rsidR="00C2756C" w:rsidRPr="00C2756C" w:rsidRDefault="00C2756C" w:rsidP="00C2756C">
      <w:pPr>
        <w:spacing w:after="0" w:line="257" w:lineRule="auto"/>
        <w:jc w:val="both"/>
        <w:rPr>
          <w:rFonts w:ascii="Arial" w:eastAsia="Arial" w:hAnsi="Arial" w:cs="Arial"/>
          <w:sz w:val="20"/>
          <w:szCs w:val="20"/>
        </w:rPr>
      </w:pPr>
      <w:r w:rsidRPr="00C2756C">
        <w:rPr>
          <w:rFonts w:ascii="Arial" w:eastAsia="Arial" w:hAnsi="Arial" w:cs="Arial"/>
          <w:sz w:val="20"/>
          <w:szCs w:val="20"/>
        </w:rPr>
        <w:lastRenderedPageBreak/>
        <w:t xml:space="preserve">Entre </w:t>
      </w:r>
      <w:r w:rsidRPr="00C2756C">
        <w:rPr>
          <w:rFonts w:ascii="Arial" w:eastAsia="Arial" w:hAnsi="Arial" w:cs="Arial"/>
          <w:sz w:val="20"/>
          <w:szCs w:val="20"/>
          <w:highlight w:val="lightGray"/>
        </w:rPr>
        <w:t>[Nombre de la Entidad]</w:t>
      </w:r>
      <w:r w:rsidRPr="00C2756C">
        <w:rPr>
          <w:rFonts w:ascii="Arial" w:eastAsia="Arial" w:hAnsi="Arial" w:cs="Arial"/>
          <w:sz w:val="20"/>
          <w:szCs w:val="20"/>
        </w:rPr>
        <w:t xml:space="preserve"> (en adelante la “Entidad”) por medio de su representante legal, por una parte; y por la otra </w:t>
      </w:r>
      <w:r w:rsidRPr="00C2756C">
        <w:rPr>
          <w:rFonts w:ascii="Arial" w:eastAsia="Arial" w:hAnsi="Arial" w:cs="Arial"/>
          <w:sz w:val="20"/>
          <w:szCs w:val="20"/>
          <w:highlight w:val="lightGray"/>
        </w:rPr>
        <w:t>[Nombre del Interventor]</w:t>
      </w:r>
      <w:r w:rsidRPr="00C2756C">
        <w:rPr>
          <w:rFonts w:ascii="Arial" w:eastAsia="Arial" w:hAnsi="Arial" w:cs="Arial"/>
          <w:sz w:val="20"/>
          <w:szCs w:val="20"/>
        </w:rPr>
        <w:t xml:space="preserve"> (en adelante el “Interventor”) en mi condición de </w:t>
      </w:r>
      <w:r w:rsidRPr="00C2756C">
        <w:rPr>
          <w:rFonts w:ascii="Arial" w:eastAsia="Arial" w:hAnsi="Arial" w:cs="Arial"/>
          <w:sz w:val="20"/>
          <w:szCs w:val="20"/>
          <w:highlight w:val="lightGray"/>
        </w:rPr>
        <w:t>[Indicar si actúa como persona natural (nombre propio) o como representante legal]</w:t>
      </w:r>
      <w:r w:rsidRPr="00C2756C">
        <w:rPr>
          <w:rFonts w:ascii="Arial" w:eastAsia="Arial" w:hAnsi="Arial" w:cs="Arial"/>
          <w:sz w:val="20"/>
          <w:szCs w:val="20"/>
        </w:rPr>
        <w:t>, identificado como aparece en el “Formato 1 – Carta de Presentación de la oferta” hemos convenido celebrar el presente Contrato de Interventoría, previas las siguientes consideraciones:</w:t>
      </w:r>
    </w:p>
    <w:p w14:paraId="10CA3A1E" w14:textId="77777777" w:rsidR="00C2756C" w:rsidRPr="00C2756C" w:rsidRDefault="00C2756C" w:rsidP="00C2756C">
      <w:pPr>
        <w:spacing w:after="0" w:line="257" w:lineRule="auto"/>
        <w:jc w:val="both"/>
        <w:rPr>
          <w:rFonts w:ascii="Arial" w:eastAsia="Arial" w:hAnsi="Arial" w:cs="Arial"/>
          <w:sz w:val="20"/>
          <w:szCs w:val="20"/>
        </w:rPr>
      </w:pPr>
    </w:p>
    <w:p w14:paraId="3924499F" w14:textId="77777777" w:rsidR="00C2756C" w:rsidRPr="00C2756C" w:rsidRDefault="00C2756C" w:rsidP="00C2756C">
      <w:pPr>
        <w:numPr>
          <w:ilvl w:val="0"/>
          <w:numId w:val="3"/>
        </w:numPr>
        <w:spacing w:after="0" w:line="240" w:lineRule="auto"/>
        <w:contextualSpacing/>
        <w:jc w:val="both"/>
        <w:rPr>
          <w:rFonts w:ascii="Arial" w:eastAsia="Arial" w:hAnsi="Arial" w:cs="Arial"/>
          <w:sz w:val="20"/>
          <w:szCs w:val="20"/>
          <w:lang w:val="es-MX"/>
        </w:rPr>
      </w:pPr>
      <w:r w:rsidRPr="00C2756C">
        <w:rPr>
          <w:rFonts w:ascii="Arial" w:eastAsia="Arial" w:hAnsi="Arial" w:cs="Arial"/>
          <w:sz w:val="20"/>
          <w:szCs w:val="20"/>
          <w:lang w:val="es-MX"/>
        </w:rPr>
        <w:t xml:space="preserve">Que mediante </w:t>
      </w:r>
      <w:r w:rsidRPr="00C2756C">
        <w:rPr>
          <w:rFonts w:ascii="Arial" w:eastAsia="Arial" w:hAnsi="Arial" w:cs="Arial"/>
          <w:sz w:val="20"/>
          <w:szCs w:val="20"/>
          <w:highlight w:val="lightGray"/>
          <w:lang w:val="es-MX"/>
        </w:rPr>
        <w:t>[la Resolución xxxxx del xxx de xxx de 20xx]</w:t>
      </w:r>
      <w:r w:rsidRPr="00C2756C">
        <w:rPr>
          <w:rFonts w:ascii="Arial" w:eastAsia="Arial" w:hAnsi="Arial" w:cs="Arial"/>
          <w:sz w:val="20"/>
          <w:szCs w:val="20"/>
          <w:lang w:val="es-MX"/>
        </w:rPr>
        <w:t xml:space="preserve"> la Entidad abrió el Procedimiento de Contratación </w:t>
      </w:r>
      <w:r w:rsidRPr="00C2756C">
        <w:rPr>
          <w:rFonts w:ascii="Arial" w:eastAsia="Arial" w:hAnsi="Arial" w:cs="Arial"/>
          <w:sz w:val="20"/>
          <w:szCs w:val="20"/>
          <w:highlight w:val="lightGray"/>
          <w:lang w:val="es-MX"/>
        </w:rPr>
        <w:t>[Incluir el número del proceso]</w:t>
      </w:r>
      <w:r w:rsidRPr="00C2756C">
        <w:rPr>
          <w:rFonts w:ascii="Arial" w:eastAsia="Arial" w:hAnsi="Arial" w:cs="Arial"/>
          <w:sz w:val="20"/>
          <w:szCs w:val="20"/>
          <w:lang w:val="es-MX"/>
        </w:rPr>
        <w:t>.</w:t>
      </w:r>
    </w:p>
    <w:p w14:paraId="40291F7F" w14:textId="77777777" w:rsidR="00C2756C" w:rsidRPr="00C2756C" w:rsidRDefault="00C2756C" w:rsidP="00C2756C">
      <w:pPr>
        <w:spacing w:after="0" w:line="240" w:lineRule="auto"/>
        <w:ind w:left="720"/>
        <w:jc w:val="both"/>
        <w:rPr>
          <w:rFonts w:ascii="Arial" w:eastAsia="Arial" w:hAnsi="Arial" w:cs="Arial"/>
          <w:sz w:val="20"/>
          <w:szCs w:val="20"/>
          <w:lang w:val="es-MX"/>
        </w:rPr>
      </w:pPr>
    </w:p>
    <w:p w14:paraId="04AA1099" w14:textId="77777777" w:rsidR="00C2756C" w:rsidRPr="00C2756C" w:rsidRDefault="00C2756C" w:rsidP="00C2756C">
      <w:pPr>
        <w:numPr>
          <w:ilvl w:val="0"/>
          <w:numId w:val="3"/>
        </w:numPr>
        <w:spacing w:after="0" w:line="240" w:lineRule="auto"/>
        <w:contextualSpacing/>
        <w:jc w:val="both"/>
        <w:rPr>
          <w:rFonts w:ascii="Arial" w:eastAsia="Arial" w:hAnsi="Arial" w:cs="Arial"/>
          <w:sz w:val="20"/>
          <w:szCs w:val="20"/>
          <w:lang w:val="es-MX"/>
        </w:rPr>
      </w:pPr>
      <w:r w:rsidRPr="00C2756C">
        <w:rPr>
          <w:rFonts w:ascii="Arial" w:eastAsia="Arial" w:hAnsi="Arial" w:cs="Arial"/>
          <w:sz w:val="20"/>
          <w:szCs w:val="20"/>
          <w:lang w:val="es-MX"/>
        </w:rPr>
        <w:t xml:space="preserve">Que a través de la Resolución </w:t>
      </w:r>
      <w:r w:rsidRPr="00C2756C">
        <w:rPr>
          <w:rFonts w:ascii="Arial" w:eastAsia="Arial" w:hAnsi="Arial" w:cs="Arial"/>
          <w:sz w:val="20"/>
          <w:szCs w:val="20"/>
          <w:highlight w:val="lightGray"/>
          <w:lang w:val="es-MX"/>
        </w:rPr>
        <w:t>[xxxxx del xxx de xxx de 20xx]</w:t>
      </w:r>
      <w:r w:rsidRPr="00C2756C">
        <w:rPr>
          <w:rFonts w:ascii="Arial" w:eastAsia="Arial" w:hAnsi="Arial" w:cs="Arial"/>
          <w:sz w:val="20"/>
          <w:szCs w:val="20"/>
          <w:lang w:val="es-MX"/>
        </w:rPr>
        <w:t xml:space="preserve"> la Entidad adjudicó el contrato al oferente </w:t>
      </w:r>
      <w:r w:rsidRPr="00C2756C">
        <w:rPr>
          <w:rFonts w:ascii="Arial" w:eastAsia="Arial" w:hAnsi="Arial" w:cs="Arial"/>
          <w:sz w:val="20"/>
          <w:szCs w:val="20"/>
          <w:highlight w:val="lightGray"/>
          <w:lang w:val="es-MX"/>
        </w:rPr>
        <w:t>[Indicar el nombre del oferente adjudicatario]</w:t>
      </w:r>
      <w:r w:rsidRPr="00C2756C">
        <w:rPr>
          <w:rFonts w:ascii="Arial" w:eastAsia="Arial" w:hAnsi="Arial" w:cs="Arial"/>
          <w:sz w:val="20"/>
          <w:szCs w:val="20"/>
          <w:lang w:val="es-MX"/>
        </w:rPr>
        <w:t>.</w:t>
      </w:r>
    </w:p>
    <w:p w14:paraId="0B4B7FAC" w14:textId="77777777" w:rsidR="00C2756C" w:rsidRPr="00C2756C" w:rsidRDefault="00C2756C" w:rsidP="00C2756C">
      <w:pPr>
        <w:spacing w:after="0" w:line="240" w:lineRule="auto"/>
        <w:jc w:val="both"/>
        <w:rPr>
          <w:rFonts w:ascii="Arial" w:eastAsia="Arial" w:hAnsi="Arial" w:cs="Arial"/>
          <w:sz w:val="20"/>
          <w:szCs w:val="20"/>
        </w:rPr>
      </w:pPr>
    </w:p>
    <w:p w14:paraId="6A6DA4E6" w14:textId="77777777" w:rsidR="00C2756C" w:rsidRPr="00C2756C" w:rsidRDefault="00C2756C" w:rsidP="00C2756C">
      <w:pPr>
        <w:autoSpaceDE w:val="0"/>
        <w:autoSpaceDN w:val="0"/>
        <w:adjustRightInd w:val="0"/>
        <w:spacing w:after="0" w:line="240" w:lineRule="auto"/>
        <w:jc w:val="both"/>
        <w:rPr>
          <w:rFonts w:ascii="Arial" w:eastAsia="Arial" w:hAnsi="Arial" w:cs="Times New Roman"/>
          <w:sz w:val="20"/>
        </w:rPr>
      </w:pPr>
      <w:r w:rsidRPr="00C2756C">
        <w:rPr>
          <w:rFonts w:ascii="Arial" w:eastAsia="Arial" w:hAnsi="Arial" w:cs="Arial"/>
          <w:sz w:val="20"/>
          <w:szCs w:val="20"/>
          <w:lang w:val="es-MX"/>
        </w:rPr>
        <w:t xml:space="preserve">Con base en las anteriores consideraciones, la Entidad y el Interventor (individualmente la “Parte”, conjuntamente las “Partes”), convienen </w:t>
      </w:r>
      <w:r w:rsidRPr="00C2756C">
        <w:rPr>
          <w:rFonts w:ascii="Arial" w:eastAsia="Arial" w:hAnsi="Arial" w:cs="Times New Roman"/>
          <w:sz w:val="20"/>
        </w:rPr>
        <w:t>las siguientes cláusulas.</w:t>
      </w:r>
    </w:p>
    <w:p w14:paraId="0B5C0D56" w14:textId="77777777" w:rsidR="00C2756C" w:rsidRPr="00C2756C" w:rsidRDefault="00C2756C" w:rsidP="00C2756C">
      <w:pPr>
        <w:autoSpaceDE w:val="0"/>
        <w:autoSpaceDN w:val="0"/>
        <w:adjustRightInd w:val="0"/>
        <w:spacing w:after="0" w:line="240" w:lineRule="auto"/>
        <w:jc w:val="both"/>
        <w:rPr>
          <w:rFonts w:ascii="Arial" w:eastAsia="Arial" w:hAnsi="Arial" w:cs="Arial"/>
          <w:sz w:val="20"/>
          <w:szCs w:val="20"/>
          <w:lang w:val="es-MX"/>
        </w:rPr>
      </w:pPr>
    </w:p>
    <w:p w14:paraId="6578406E" w14:textId="50E7F451" w:rsidR="00C2756C" w:rsidRPr="00C2756C" w:rsidRDefault="00171607" w:rsidP="00C2756C">
      <w:pPr>
        <w:spacing w:after="0" w:line="240" w:lineRule="auto"/>
        <w:ind w:left="283" w:hanging="357"/>
        <w:outlineLvl w:val="0"/>
        <w:rPr>
          <w:rFonts w:ascii="Arial" w:eastAsia="Arial" w:hAnsi="Arial" w:cs="Arial"/>
          <w:b/>
          <w:sz w:val="20"/>
          <w:szCs w:val="20"/>
        </w:rPr>
      </w:pPr>
      <w:r>
        <w:rPr>
          <w:rFonts w:ascii="Arial" w:eastAsia="Arial" w:hAnsi="Arial" w:cs="Arial"/>
          <w:b/>
          <w:sz w:val="20"/>
          <w:szCs w:val="20"/>
        </w:rPr>
        <w:t xml:space="preserve">CLÁUSULA 1. </w:t>
      </w:r>
      <w:r w:rsidR="00C2756C" w:rsidRPr="00C2756C">
        <w:rPr>
          <w:rFonts w:ascii="Arial" w:eastAsia="Arial" w:hAnsi="Arial" w:cs="Arial"/>
          <w:b/>
          <w:sz w:val="20"/>
          <w:szCs w:val="20"/>
        </w:rPr>
        <w:t>DEFINICIONES</w:t>
      </w:r>
    </w:p>
    <w:p w14:paraId="514CB1E6" w14:textId="77777777" w:rsidR="00C2756C" w:rsidRPr="00C2756C" w:rsidRDefault="00C2756C" w:rsidP="00C2756C">
      <w:pPr>
        <w:spacing w:after="0" w:line="240" w:lineRule="auto"/>
        <w:ind w:left="720"/>
        <w:rPr>
          <w:rFonts w:ascii="Arial" w:eastAsia="Arial" w:hAnsi="Arial" w:cs="Arial"/>
          <w:b/>
          <w:sz w:val="20"/>
          <w:szCs w:val="20"/>
        </w:rPr>
      </w:pPr>
    </w:p>
    <w:p w14:paraId="06519AA7" w14:textId="529B25D8"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Los términos definidos son utilizados en singular y en plural según lo requiera el contexto en el cual son empleados. Los términos no definidos serán interpretados de conformidad con su significado natural y obvio</w:t>
      </w:r>
      <w:r w:rsidR="00171607">
        <w:rPr>
          <w:rFonts w:ascii="Arial" w:eastAsia="Arial" w:hAnsi="Arial" w:cs="Arial"/>
          <w:sz w:val="20"/>
          <w:szCs w:val="20"/>
          <w:lang w:val="es-MX"/>
        </w:rPr>
        <w:t>.</w:t>
      </w:r>
    </w:p>
    <w:p w14:paraId="03A6A0D5" w14:textId="77777777" w:rsidR="00C2756C" w:rsidRPr="00C2756C" w:rsidRDefault="00C2756C" w:rsidP="00C2756C">
      <w:pPr>
        <w:spacing w:after="0" w:line="240" w:lineRule="auto"/>
        <w:ind w:left="142"/>
        <w:jc w:val="both"/>
        <w:rPr>
          <w:rFonts w:ascii="Arial" w:eastAsia="Arial" w:hAnsi="Arial" w:cs="Arial"/>
          <w:sz w:val="20"/>
          <w:szCs w:val="20"/>
          <w:lang w:val="es-MX"/>
        </w:rPr>
      </w:pPr>
    </w:p>
    <w:p w14:paraId="2A74CCA5" w14:textId="5C69935E" w:rsidR="00C2756C" w:rsidRPr="00C2756C" w:rsidRDefault="00171607" w:rsidP="00C2756C">
      <w:pPr>
        <w:spacing w:after="0" w:line="240" w:lineRule="auto"/>
        <w:ind w:left="283" w:hanging="357"/>
        <w:jc w:val="both"/>
        <w:outlineLvl w:val="0"/>
        <w:rPr>
          <w:rFonts w:ascii="Arial" w:eastAsia="Arial" w:hAnsi="Arial" w:cs="Arial"/>
          <w:sz w:val="20"/>
          <w:szCs w:val="20"/>
        </w:rPr>
      </w:pPr>
      <w:r>
        <w:rPr>
          <w:rFonts w:ascii="Arial" w:eastAsia="Arial" w:hAnsi="Arial" w:cs="Arial"/>
          <w:b/>
          <w:sz w:val="20"/>
          <w:szCs w:val="20"/>
        </w:rPr>
        <w:t xml:space="preserve">CLÁUSULA 2. </w:t>
      </w:r>
      <w:r w:rsidR="00C2756C" w:rsidRPr="00C2756C">
        <w:rPr>
          <w:rFonts w:ascii="Arial" w:eastAsia="Arial" w:hAnsi="Arial" w:cs="Arial"/>
          <w:b/>
          <w:sz w:val="20"/>
          <w:szCs w:val="20"/>
        </w:rPr>
        <w:t xml:space="preserve">OBJETO </w:t>
      </w:r>
    </w:p>
    <w:p w14:paraId="5DDB916F" w14:textId="77777777" w:rsidR="00C2756C" w:rsidRPr="00C2756C" w:rsidRDefault="00C2756C" w:rsidP="00C2756C">
      <w:pPr>
        <w:spacing w:after="0" w:line="240" w:lineRule="auto"/>
        <w:ind w:left="720"/>
        <w:jc w:val="both"/>
        <w:rPr>
          <w:rFonts w:ascii="Arial" w:eastAsia="Arial" w:hAnsi="Arial" w:cs="Arial"/>
          <w:b/>
          <w:sz w:val="20"/>
          <w:szCs w:val="20"/>
        </w:rPr>
      </w:pPr>
    </w:p>
    <w:p w14:paraId="4B6731B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objeto del contrato es </w:t>
      </w:r>
      <w:r w:rsidRPr="00C2756C">
        <w:rPr>
          <w:rFonts w:ascii="Arial" w:eastAsia="Arial" w:hAnsi="Arial" w:cs="Arial"/>
          <w:sz w:val="20"/>
          <w:szCs w:val="20"/>
          <w:highlight w:val="lightGray"/>
          <w:lang w:val="es-MX"/>
        </w:rPr>
        <w:t>[descripción general del objeto contractual]</w:t>
      </w:r>
      <w:r w:rsidRPr="00C2756C">
        <w:rPr>
          <w:rFonts w:ascii="Arial" w:eastAsia="Arial" w:hAnsi="Arial" w:cs="Arial"/>
          <w:sz w:val="20"/>
          <w:szCs w:val="20"/>
          <w:lang w:val="es-MX"/>
        </w:rPr>
        <w:t xml:space="preserve">. </w:t>
      </w:r>
    </w:p>
    <w:p w14:paraId="50EAB330" w14:textId="77777777" w:rsidR="00C2756C" w:rsidRPr="00C2756C" w:rsidRDefault="00C2756C" w:rsidP="00C2756C">
      <w:pPr>
        <w:spacing w:after="0" w:line="240" w:lineRule="auto"/>
        <w:jc w:val="both"/>
        <w:rPr>
          <w:rFonts w:ascii="Arial" w:eastAsia="Arial" w:hAnsi="Arial" w:cs="Arial"/>
          <w:sz w:val="20"/>
          <w:szCs w:val="20"/>
          <w:lang w:val="es-MX"/>
        </w:rPr>
      </w:pPr>
    </w:p>
    <w:p w14:paraId="56E90863" w14:textId="6FCDA158" w:rsidR="00C2756C" w:rsidRPr="00C2756C" w:rsidRDefault="00171607" w:rsidP="00C2756C">
      <w:pPr>
        <w:spacing w:after="0" w:line="240" w:lineRule="auto"/>
        <w:ind w:left="283" w:hanging="357"/>
        <w:jc w:val="both"/>
        <w:outlineLvl w:val="0"/>
        <w:rPr>
          <w:rFonts w:ascii="Arial" w:eastAsia="Arial" w:hAnsi="Arial" w:cs="Arial"/>
          <w:b/>
          <w:sz w:val="20"/>
          <w:szCs w:val="20"/>
        </w:rPr>
      </w:pPr>
      <w:r>
        <w:rPr>
          <w:rFonts w:ascii="Arial" w:eastAsia="Arial" w:hAnsi="Arial" w:cs="Arial"/>
          <w:b/>
          <w:sz w:val="20"/>
          <w:szCs w:val="20"/>
        </w:rPr>
        <w:t xml:space="preserve">CLÁUSULA 3. </w:t>
      </w:r>
      <w:r w:rsidR="00C2756C" w:rsidRPr="00C2756C">
        <w:rPr>
          <w:rFonts w:ascii="Arial" w:eastAsia="Arial" w:hAnsi="Arial" w:cs="Arial"/>
          <w:b/>
          <w:sz w:val="20"/>
          <w:szCs w:val="20"/>
        </w:rPr>
        <w:t>ALCANCE DEL OBJETO</w:t>
      </w:r>
    </w:p>
    <w:p w14:paraId="44F39089" w14:textId="77777777" w:rsidR="00C2756C" w:rsidRPr="00C2756C" w:rsidRDefault="00C2756C" w:rsidP="00C2756C">
      <w:pPr>
        <w:spacing w:after="0" w:line="240" w:lineRule="auto"/>
        <w:ind w:left="720"/>
        <w:jc w:val="both"/>
        <w:rPr>
          <w:rFonts w:ascii="Arial" w:eastAsia="Arial" w:hAnsi="Arial" w:cs="Arial"/>
          <w:b/>
          <w:sz w:val="20"/>
          <w:szCs w:val="20"/>
        </w:rPr>
      </w:pPr>
    </w:p>
    <w:p w14:paraId="4EFCB80D"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Arial"/>
          <w:sz w:val="20"/>
          <w:szCs w:val="20"/>
          <w:lang w:val="es-MX"/>
        </w:rPr>
        <w:t xml:space="preserve">El Interventor debe ejecutar el contrato de conformidad con las especificaciones y características técnicas señaladas en los Documentos del Proceso de Contratación. </w:t>
      </w:r>
      <w:r w:rsidRPr="00C2756C">
        <w:rPr>
          <w:rFonts w:ascii="Arial" w:eastAsia="Arial" w:hAnsi="Arial" w:cs="Arial"/>
          <w:sz w:val="20"/>
          <w:szCs w:val="20"/>
          <w:highlight w:val="lightGray"/>
          <w:lang w:val="es-MX"/>
        </w:rPr>
        <w:t>[Número del Proceso de Contratación]</w:t>
      </w:r>
      <w:r w:rsidRPr="00C2756C">
        <w:rPr>
          <w:rFonts w:ascii="Arial" w:eastAsia="Arial" w:hAnsi="Arial" w:cs="Arial"/>
          <w:sz w:val="20"/>
          <w:szCs w:val="20"/>
          <w:lang w:val="es-MX"/>
        </w:rPr>
        <w:t>, los cuales hacen parte integral de este.</w:t>
      </w:r>
    </w:p>
    <w:p w14:paraId="502DB439" w14:textId="77777777" w:rsidR="00C2756C" w:rsidRPr="00C2756C" w:rsidRDefault="00C2756C" w:rsidP="00C2756C">
      <w:pPr>
        <w:spacing w:after="0" w:line="240" w:lineRule="auto"/>
        <w:jc w:val="both"/>
        <w:rPr>
          <w:rFonts w:ascii="Arial" w:eastAsia="Arial" w:hAnsi="Arial" w:cs="Arial"/>
          <w:sz w:val="20"/>
          <w:szCs w:val="20"/>
          <w:lang w:val="es-MX"/>
        </w:rPr>
      </w:pPr>
    </w:p>
    <w:p w14:paraId="0467BEF6" w14:textId="30A5FD25"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Interventor se obliga con la Entidad a ejecutar, a los precios cotizados en la propuesta </w:t>
      </w:r>
      <w:r w:rsidRPr="00C2756C">
        <w:rPr>
          <w:rFonts w:ascii="Arial" w:eastAsia="Arial" w:hAnsi="Arial" w:cs="Arial"/>
          <w:sz w:val="20"/>
          <w:szCs w:val="20"/>
          <w:highlight w:val="lightGray"/>
          <w:lang w:val="es-MX"/>
        </w:rPr>
        <w:t>[o como haya sido plasmado el valor de la propuesta, Precio Global, precios unitarios, según haya estimado la Entidad]</w:t>
      </w:r>
      <w:r w:rsidRPr="00C2756C">
        <w:rPr>
          <w:rFonts w:ascii="Arial" w:eastAsia="Arial" w:hAnsi="Arial" w:cs="Arial"/>
          <w:sz w:val="20"/>
          <w:szCs w:val="20"/>
          <w:lang w:val="es-MX"/>
        </w:rPr>
        <w:t xml:space="preserve"> y con sus propios medios –materiales, maquinaria, laboratorios, equipos y personal- en forma independiente y con plena autonomía técnica y administrativa, hasta su total terminación y aceptación final, las actividades propias de interventoría según lo establece la legislación vigente, el Pliego de Condiciones</w:t>
      </w:r>
      <w:r w:rsidR="00171607">
        <w:rPr>
          <w:rFonts w:ascii="Arial" w:eastAsia="Arial" w:hAnsi="Arial" w:cs="Arial"/>
          <w:sz w:val="20"/>
          <w:szCs w:val="20"/>
          <w:lang w:val="es-MX"/>
        </w:rPr>
        <w:t xml:space="preserve"> y sus anexos.</w:t>
      </w:r>
    </w:p>
    <w:p w14:paraId="361D6C62" w14:textId="77777777" w:rsidR="00C2756C" w:rsidRPr="00C2756C" w:rsidRDefault="00C2756C" w:rsidP="00C2756C">
      <w:pPr>
        <w:spacing w:after="0" w:line="240" w:lineRule="auto"/>
        <w:jc w:val="both"/>
        <w:rPr>
          <w:rFonts w:ascii="Arial" w:eastAsia="Arial" w:hAnsi="Arial" w:cs="Arial"/>
          <w:sz w:val="20"/>
          <w:szCs w:val="20"/>
          <w:lang w:val="es-MX"/>
        </w:rPr>
      </w:pPr>
    </w:p>
    <w:p w14:paraId="21D3ADC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El Interventor y la Entidad asumen de forma obligatoria los Riesgos previsibles identificados y plasmados en el Pliego de Condiciones en la “Matriz 3 – Riesgos” y aceptados con la presentación de la propuesta.</w:t>
      </w:r>
    </w:p>
    <w:p w14:paraId="50BDFA97" w14:textId="77777777" w:rsidR="00C2756C" w:rsidRPr="00C2756C" w:rsidRDefault="00C2756C" w:rsidP="00C2756C">
      <w:pPr>
        <w:spacing w:after="0" w:line="240" w:lineRule="auto"/>
        <w:jc w:val="both"/>
        <w:rPr>
          <w:rFonts w:ascii="Arial" w:eastAsia="Arial" w:hAnsi="Arial" w:cs="Arial"/>
          <w:sz w:val="20"/>
          <w:szCs w:val="20"/>
          <w:lang w:val="es-MX"/>
        </w:rPr>
      </w:pPr>
    </w:p>
    <w:p w14:paraId="23434A26" w14:textId="78D7BD62" w:rsidR="00C2756C" w:rsidRPr="00C2756C" w:rsidRDefault="00171607" w:rsidP="00C2756C">
      <w:pPr>
        <w:spacing w:after="120" w:line="240" w:lineRule="auto"/>
        <w:ind w:left="283" w:hanging="357"/>
        <w:jc w:val="both"/>
        <w:outlineLvl w:val="0"/>
        <w:rPr>
          <w:rFonts w:ascii="Arial" w:eastAsia="Arial" w:hAnsi="Arial" w:cs="Arial"/>
          <w:b/>
          <w:sz w:val="20"/>
          <w:szCs w:val="20"/>
        </w:rPr>
      </w:pPr>
      <w:r>
        <w:rPr>
          <w:rFonts w:ascii="Arial" w:eastAsia="Arial" w:hAnsi="Arial" w:cs="Arial"/>
          <w:b/>
          <w:sz w:val="20"/>
          <w:szCs w:val="20"/>
        </w:rPr>
        <w:t xml:space="preserve">CLÁUSULA 4. </w:t>
      </w:r>
      <w:r w:rsidR="00C2756C" w:rsidRPr="00C2756C">
        <w:rPr>
          <w:rFonts w:ascii="Arial" w:eastAsia="Arial" w:hAnsi="Arial" w:cs="Arial"/>
          <w:b/>
          <w:sz w:val="20"/>
          <w:szCs w:val="20"/>
        </w:rPr>
        <w:t>PLAZO DEL CONTRATO</w:t>
      </w:r>
    </w:p>
    <w:p w14:paraId="67805EBB" w14:textId="77777777" w:rsidR="00C2756C" w:rsidRPr="00C2756C" w:rsidRDefault="00C2756C" w:rsidP="00C2756C">
      <w:pPr>
        <w:tabs>
          <w:tab w:val="left" w:pos="1005"/>
        </w:tabs>
        <w:spacing w:after="12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plazo estimado para la ejecución del contrato será de </w:t>
      </w:r>
      <w:r w:rsidRPr="00C2756C">
        <w:rPr>
          <w:rFonts w:ascii="Arial" w:eastAsia="Arial" w:hAnsi="Arial" w:cs="Arial"/>
          <w:sz w:val="20"/>
          <w:szCs w:val="20"/>
          <w:highlight w:val="lightGray"/>
          <w:lang w:val="es-MX"/>
        </w:rPr>
        <w:t>[incluir plazo]</w:t>
      </w:r>
      <w:r w:rsidRPr="00C2756C">
        <w:rPr>
          <w:rFonts w:ascii="Arial" w:eastAsia="Arial" w:hAnsi="Arial" w:cs="Arial"/>
          <w:sz w:val="20"/>
          <w:szCs w:val="20"/>
          <w:lang w:val="es-MX"/>
        </w:rPr>
        <w:t xml:space="preserve">, contados a partir de </w:t>
      </w:r>
      <w:r w:rsidRPr="00C2756C">
        <w:rPr>
          <w:rFonts w:ascii="Arial" w:eastAsia="Arial" w:hAnsi="Arial" w:cs="Arial"/>
          <w:sz w:val="20"/>
          <w:szCs w:val="20"/>
          <w:highlight w:val="lightGray"/>
          <w:lang w:val="es-MX"/>
        </w:rPr>
        <w:t>[punto de inicio]</w:t>
      </w:r>
      <w:r w:rsidRPr="00C2756C">
        <w:rPr>
          <w:rFonts w:ascii="Arial" w:eastAsia="Arial" w:hAnsi="Arial" w:cs="Arial"/>
          <w:sz w:val="20"/>
          <w:szCs w:val="20"/>
          <w:lang w:val="es-MX"/>
        </w:rPr>
        <w:t>, previo el cumplimiento de los requisitos de perfeccionamiento y ejecución del mismo y aprobación de los documentos previstos en el Pliego de Condiciones.</w:t>
      </w:r>
    </w:p>
    <w:p w14:paraId="42BF1E59" w14:textId="77777777" w:rsidR="00C2756C" w:rsidRPr="00C2756C" w:rsidRDefault="00C2756C" w:rsidP="00C2756C">
      <w:pPr>
        <w:spacing w:after="0" w:line="240" w:lineRule="auto"/>
        <w:jc w:val="both"/>
        <w:rPr>
          <w:rFonts w:ascii="Arial" w:eastAsia="Arial" w:hAnsi="Arial" w:cs="Arial"/>
          <w:sz w:val="20"/>
          <w:szCs w:val="20"/>
          <w:lang w:val="es-MX"/>
        </w:rPr>
      </w:pPr>
    </w:p>
    <w:p w14:paraId="38FC242F" w14:textId="77777777" w:rsid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sz w:val="20"/>
          <w:lang w:val="es-MX"/>
        </w:rPr>
        <w:t>Excepcionalmente, por causas que constituyan fuerza mayor o caso fortuito, las partes de común acuerdo podrán suspender el plazo de ejecución del contrato, siempre que la naturaleza de las obligaciones lo admita, no se contraríen normas de orden público y se adopten medidas para superar las causas que motivaron la suspensión en el menor tiempo posible.</w:t>
      </w:r>
    </w:p>
    <w:p w14:paraId="22E24538" w14:textId="77777777" w:rsidR="00171607" w:rsidRPr="00C2756C" w:rsidRDefault="00171607" w:rsidP="00C2756C">
      <w:pPr>
        <w:spacing w:after="0" w:line="240" w:lineRule="auto"/>
        <w:jc w:val="both"/>
        <w:rPr>
          <w:rFonts w:ascii="Arial" w:eastAsia="Arial" w:hAnsi="Arial" w:cs="Arial"/>
          <w:sz w:val="20"/>
          <w:lang w:val="es-MX"/>
        </w:rPr>
      </w:pPr>
    </w:p>
    <w:p w14:paraId="3C04EF79" w14:textId="77777777" w:rsidR="00C2756C" w:rsidRPr="00C2756C" w:rsidRDefault="00C2756C" w:rsidP="00C2756C">
      <w:pPr>
        <w:spacing w:after="0" w:line="240" w:lineRule="auto"/>
        <w:jc w:val="both"/>
        <w:rPr>
          <w:rFonts w:ascii="Arial" w:eastAsia="Arial" w:hAnsi="Arial" w:cs="Arial"/>
          <w:sz w:val="20"/>
          <w:szCs w:val="20"/>
          <w:lang w:val="es-MX"/>
        </w:rPr>
      </w:pPr>
    </w:p>
    <w:p w14:paraId="2463CAFA" w14:textId="6F6CB0E9" w:rsidR="00C2756C" w:rsidRPr="00C2756C" w:rsidRDefault="00171607" w:rsidP="00C2756C">
      <w:pPr>
        <w:spacing w:after="0" w:line="240" w:lineRule="auto"/>
        <w:ind w:left="284" w:hanging="284"/>
        <w:jc w:val="both"/>
        <w:outlineLvl w:val="0"/>
        <w:rPr>
          <w:rFonts w:ascii="Arial" w:eastAsia="Arial" w:hAnsi="Arial" w:cs="Arial"/>
          <w:b/>
          <w:sz w:val="20"/>
          <w:szCs w:val="20"/>
        </w:rPr>
      </w:pPr>
      <w:r>
        <w:rPr>
          <w:rFonts w:ascii="Arial" w:eastAsia="Arial" w:hAnsi="Arial" w:cs="Arial"/>
          <w:b/>
          <w:sz w:val="20"/>
          <w:szCs w:val="20"/>
        </w:rPr>
        <w:lastRenderedPageBreak/>
        <w:t xml:space="preserve">CLÁUSULA 5. </w:t>
      </w:r>
      <w:r w:rsidR="00C2756C" w:rsidRPr="00C2756C">
        <w:rPr>
          <w:rFonts w:ascii="Arial" w:eastAsia="Arial" w:hAnsi="Arial" w:cs="Arial"/>
          <w:b/>
          <w:sz w:val="20"/>
          <w:szCs w:val="20"/>
        </w:rPr>
        <w:t>VALOR DEL CONTRATO</w:t>
      </w:r>
    </w:p>
    <w:p w14:paraId="236EA061" w14:textId="77777777" w:rsidR="00C2756C" w:rsidRPr="00C2756C" w:rsidRDefault="00C2756C" w:rsidP="00C2756C">
      <w:pPr>
        <w:spacing w:after="0" w:line="240" w:lineRule="auto"/>
        <w:ind w:left="720"/>
        <w:jc w:val="both"/>
        <w:rPr>
          <w:rFonts w:ascii="Arial" w:eastAsia="Arial" w:hAnsi="Arial" w:cs="Arial"/>
          <w:b/>
          <w:sz w:val="20"/>
          <w:szCs w:val="20"/>
        </w:rPr>
      </w:pPr>
    </w:p>
    <w:p w14:paraId="660B6E9F" w14:textId="734E8ED6"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valor del contrato es hasta por la suma de </w:t>
      </w:r>
      <w:r w:rsidRPr="00C2756C">
        <w:rPr>
          <w:rFonts w:ascii="Arial" w:eastAsia="Arial" w:hAnsi="Arial" w:cs="Arial"/>
          <w:sz w:val="20"/>
          <w:szCs w:val="20"/>
          <w:highlight w:val="lightGray"/>
          <w:lang w:val="es-MX"/>
        </w:rPr>
        <w:t>[valor estimado del contrato tanto en letras como en números]</w:t>
      </w:r>
      <w:r w:rsidR="00171607">
        <w:rPr>
          <w:rFonts w:ascii="Arial" w:eastAsia="Arial" w:hAnsi="Arial" w:cs="Arial"/>
          <w:sz w:val="20"/>
          <w:szCs w:val="20"/>
          <w:lang w:val="es-MX"/>
        </w:rPr>
        <w:t>.</w:t>
      </w:r>
    </w:p>
    <w:p w14:paraId="5F9FAB3E" w14:textId="77777777" w:rsidR="00C2756C" w:rsidRPr="00C2756C" w:rsidRDefault="00C2756C" w:rsidP="00C2756C">
      <w:pPr>
        <w:spacing w:after="0" w:line="240" w:lineRule="auto"/>
        <w:jc w:val="both"/>
        <w:rPr>
          <w:rFonts w:ascii="Arial" w:eastAsia="Arial" w:hAnsi="Arial" w:cs="Arial"/>
          <w:sz w:val="20"/>
          <w:szCs w:val="20"/>
          <w:lang w:val="es-MX"/>
        </w:rPr>
      </w:pPr>
    </w:p>
    <w:p w14:paraId="0B794F6E"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[Incorporar disposiciones particulares del valor del contrato incluyendo tributos y contribuciones especiales aplicables al contrato]</w:t>
      </w:r>
      <w:r w:rsidRPr="00C2756C">
        <w:rPr>
          <w:rFonts w:ascii="Arial" w:eastAsia="Arial" w:hAnsi="Arial" w:cs="Arial"/>
          <w:sz w:val="20"/>
          <w:szCs w:val="20"/>
          <w:lang w:val="es-MX"/>
        </w:rPr>
        <w:t>.</w:t>
      </w:r>
    </w:p>
    <w:p w14:paraId="47E8E3A3"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 </w:t>
      </w:r>
    </w:p>
    <w:p w14:paraId="4C71B24A"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El Interventor con la suscripción del contrato acepta que en el evento en que el valor total a pagar tenga centavos, estos se ajusten o aproximen al Peso, ya sea por exceso o por defecto, si la suma es mayor o menor a cincuenta (50) centavos. Lo anterior, sin que sobrepase el valor total establecido en el contrato.</w:t>
      </w:r>
    </w:p>
    <w:p w14:paraId="40D1A510" w14:textId="77777777" w:rsidR="00C2756C" w:rsidRPr="00C2756C" w:rsidRDefault="00C2756C" w:rsidP="00C2756C">
      <w:pPr>
        <w:spacing w:after="0" w:line="240" w:lineRule="auto"/>
        <w:jc w:val="both"/>
        <w:rPr>
          <w:rFonts w:ascii="Arial" w:eastAsia="Arial" w:hAnsi="Arial" w:cs="Arial"/>
          <w:sz w:val="20"/>
          <w:szCs w:val="20"/>
          <w:lang w:val="es-MX"/>
        </w:rPr>
      </w:pPr>
    </w:p>
    <w:p w14:paraId="45B62B08" w14:textId="26EE9AA7" w:rsidR="00C2756C" w:rsidRPr="00C2756C" w:rsidRDefault="00106CC0" w:rsidP="00C2756C">
      <w:pPr>
        <w:spacing w:after="0" w:line="240" w:lineRule="auto"/>
        <w:jc w:val="both"/>
        <w:outlineLvl w:val="0"/>
        <w:rPr>
          <w:rFonts w:ascii="Arial" w:eastAsia="Arial" w:hAnsi="Arial" w:cs="Arial"/>
          <w:b/>
          <w:sz w:val="20"/>
          <w:szCs w:val="20"/>
        </w:rPr>
      </w:pPr>
      <w:r>
        <w:rPr>
          <w:rFonts w:ascii="Arial" w:eastAsia="Arial" w:hAnsi="Arial" w:cs="Arial"/>
          <w:b/>
          <w:sz w:val="20"/>
          <w:szCs w:val="20"/>
        </w:rPr>
        <w:t xml:space="preserve">CLÁUSULA 6. </w:t>
      </w:r>
      <w:r w:rsidR="00C2756C" w:rsidRPr="00C2756C">
        <w:rPr>
          <w:rFonts w:ascii="Arial" w:eastAsia="Arial" w:hAnsi="Arial" w:cs="Arial"/>
          <w:b/>
          <w:sz w:val="20"/>
          <w:szCs w:val="20"/>
        </w:rPr>
        <w:t>ANTICIPO Y/O PAGO ANTICIPADO</w:t>
      </w:r>
    </w:p>
    <w:p w14:paraId="789DB209" w14:textId="77777777" w:rsidR="00C2756C" w:rsidRPr="00C2756C" w:rsidRDefault="00C2756C" w:rsidP="00C2756C">
      <w:pPr>
        <w:spacing w:after="0" w:line="240" w:lineRule="auto"/>
        <w:jc w:val="both"/>
        <w:rPr>
          <w:rFonts w:ascii="Arial" w:eastAsia="Arial" w:hAnsi="Arial" w:cs="Arial"/>
          <w:b/>
          <w:sz w:val="20"/>
          <w:szCs w:val="20"/>
        </w:rPr>
      </w:pPr>
      <w:r w:rsidRPr="00C2756C">
        <w:rPr>
          <w:rFonts w:ascii="Arial" w:eastAsia="Arial" w:hAnsi="Arial" w:cs="Arial"/>
          <w:b/>
          <w:sz w:val="20"/>
          <w:szCs w:val="20"/>
        </w:rPr>
        <w:t xml:space="preserve"> </w:t>
      </w:r>
    </w:p>
    <w:p w14:paraId="54C40532"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Times New Roman"/>
          <w:sz w:val="20"/>
          <w:highlight w:val="lightGray"/>
          <w:lang w:val="es-MX"/>
        </w:rPr>
        <w:t>[En caso de que no los otorgue incluirá el siguiente texto</w:t>
      </w:r>
      <w:r w:rsidRPr="00C2756C">
        <w:rPr>
          <w:rFonts w:ascii="Arial" w:eastAsia="Arial" w:hAnsi="Arial" w:cs="Times New Roman"/>
          <w:i/>
          <w:sz w:val="20"/>
          <w:highlight w:val="lightGray"/>
          <w:lang w:val="es-MX"/>
        </w:rPr>
        <w:t>:</w:t>
      </w:r>
      <w:r w:rsidRPr="00C2756C">
        <w:rPr>
          <w:rFonts w:ascii="Arial" w:eastAsia="Arial" w:hAnsi="Arial" w:cs="Times New Roman"/>
          <w:sz w:val="20"/>
          <w:highlight w:val="lightGray"/>
          <w:lang w:val="es-MX"/>
        </w:rPr>
        <w:t xml:space="preserve"> Para el presente contrato la Entidad no entregará al Interventor Anticipo y/o Pago Anticipado]</w:t>
      </w:r>
      <w:r w:rsidRPr="00C2756C" w:rsidDel="003F06FE">
        <w:rPr>
          <w:rFonts w:ascii="Arial" w:eastAsia="Arial" w:hAnsi="Arial" w:cs="Arial"/>
          <w:sz w:val="20"/>
          <w:szCs w:val="20"/>
          <w:highlight w:val="lightGray"/>
          <w:lang w:val="es-MX"/>
        </w:rPr>
        <w:t xml:space="preserve"> </w:t>
      </w:r>
    </w:p>
    <w:p w14:paraId="7F0827A7"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76E61F5C"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 xml:space="preserve">[En caso de que se otorgue </w:t>
      </w:r>
      <w:r w:rsidRPr="00C2756C">
        <w:rPr>
          <w:rFonts w:ascii="Arial" w:eastAsia="Arial" w:hAnsi="Arial" w:cs="Times New Roman"/>
          <w:b/>
          <w:bCs/>
          <w:sz w:val="20"/>
          <w:highlight w:val="lightGray"/>
          <w:lang w:val="es-MX"/>
        </w:rPr>
        <w:t>Pago Anticipado</w:t>
      </w:r>
      <w:r w:rsidRPr="00C2756C">
        <w:rPr>
          <w:rFonts w:ascii="Arial" w:eastAsia="Arial" w:hAnsi="Arial" w:cs="Times New Roman"/>
          <w:sz w:val="20"/>
          <w:highlight w:val="lightGray"/>
          <w:lang w:val="es-MX"/>
        </w:rPr>
        <w:t>, la Entidad puede utilizar las siguientes condiciones, algunas de estas o establecer las que considere convenientes para su manejo:]</w:t>
      </w:r>
    </w:p>
    <w:p w14:paraId="754E09A0" w14:textId="77777777" w:rsidR="00C2756C" w:rsidRPr="00C2756C" w:rsidRDefault="00C2756C" w:rsidP="00C2756C">
      <w:pPr>
        <w:spacing w:after="0" w:line="240" w:lineRule="auto"/>
        <w:jc w:val="both"/>
        <w:rPr>
          <w:rFonts w:ascii="Arial" w:eastAsia="Arial" w:hAnsi="Arial" w:cs="Times New Roman"/>
          <w:sz w:val="20"/>
          <w:highlight w:val="lightGray"/>
          <w:lang w:val="es-MX"/>
        </w:rPr>
      </w:pPr>
    </w:p>
    <w:p w14:paraId="4DD42D0B"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[La Entidad incluirá el porcentaje (%) del Pago Anticipado –el cual no podrá exceder el cincuenta por ciento (50 %) del valor del contrato–, requisitos para el pago y otras reglas aplicables al Pago Anticipado]</w:t>
      </w:r>
    </w:p>
    <w:p w14:paraId="5FD0EAD1" w14:textId="77777777" w:rsidR="00C2756C" w:rsidRPr="00C2756C" w:rsidRDefault="00C2756C" w:rsidP="00C2756C">
      <w:pPr>
        <w:spacing w:after="0" w:line="240" w:lineRule="auto"/>
        <w:jc w:val="both"/>
        <w:rPr>
          <w:rFonts w:ascii="Arial" w:eastAsia="Arial" w:hAnsi="Arial" w:cs="Times New Roman"/>
          <w:sz w:val="20"/>
          <w:lang w:val="es-MX"/>
        </w:rPr>
      </w:pPr>
    </w:p>
    <w:p w14:paraId="6CCD3C60"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El </w:t>
      </w:r>
      <w:r w:rsidRPr="00C2756C">
        <w:rPr>
          <w:rFonts w:ascii="Arial" w:eastAsia="Arial" w:hAnsi="Arial" w:cs="Times New Roman"/>
          <w:sz w:val="20"/>
          <w:highlight w:val="lightGray"/>
          <w:lang w:val="es-MX"/>
        </w:rPr>
        <w:t>[Pago Anticipado]</w:t>
      </w:r>
      <w:r w:rsidRPr="00C2756C">
        <w:rPr>
          <w:rFonts w:ascii="Arial" w:eastAsia="Arial" w:hAnsi="Arial" w:cs="Times New Roman"/>
          <w:sz w:val="20"/>
          <w:lang w:val="es-MX"/>
        </w:rPr>
        <w:t xml:space="preserve"> se tramitará previa firma del contrato y la aprobación de las Garantías exigidas en el Proceso de Contratación. </w:t>
      </w:r>
    </w:p>
    <w:p w14:paraId="189210A9" w14:textId="77777777" w:rsidR="00C2756C" w:rsidRPr="00C2756C" w:rsidRDefault="00C2756C" w:rsidP="00C2756C">
      <w:pPr>
        <w:spacing w:after="0" w:line="240" w:lineRule="auto"/>
        <w:jc w:val="both"/>
        <w:rPr>
          <w:rFonts w:ascii="Arial" w:eastAsia="Arial" w:hAnsi="Arial" w:cs="Times New Roman"/>
          <w:sz w:val="20"/>
          <w:lang w:val="es-MX"/>
        </w:rPr>
      </w:pPr>
    </w:p>
    <w:p w14:paraId="3695D885"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La iniciación de la interventoría o el cumplimiento de cualquiera de las obligaciones contractuales no está supeditada, en ningún caso, al pago del Anticipado.</w:t>
      </w:r>
    </w:p>
    <w:p w14:paraId="2DA037D7" w14:textId="77777777" w:rsidR="00C2756C" w:rsidRPr="00C2756C" w:rsidRDefault="00C2756C" w:rsidP="00C2756C">
      <w:pPr>
        <w:spacing w:after="0" w:line="240" w:lineRule="auto"/>
        <w:jc w:val="both"/>
        <w:rPr>
          <w:rFonts w:ascii="Arial" w:eastAsia="Arial" w:hAnsi="Arial" w:cs="Arial"/>
          <w:color w:val="1A1818"/>
          <w:sz w:val="20"/>
          <w:szCs w:val="20"/>
          <w:lang w:val="es-MX"/>
        </w:rPr>
      </w:pPr>
    </w:p>
    <w:p w14:paraId="768AFE8E"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 xml:space="preserve">[En caso de que se otorgue </w:t>
      </w:r>
      <w:r w:rsidRPr="00C2756C">
        <w:rPr>
          <w:rFonts w:ascii="Arial" w:eastAsia="Arial" w:hAnsi="Arial" w:cs="Times New Roman"/>
          <w:b/>
          <w:bCs/>
          <w:sz w:val="20"/>
          <w:highlight w:val="lightGray"/>
          <w:lang w:val="es-MX"/>
        </w:rPr>
        <w:t>Anticipo</w:t>
      </w:r>
      <w:r w:rsidRPr="00C2756C">
        <w:rPr>
          <w:rFonts w:ascii="Arial" w:eastAsia="Arial" w:hAnsi="Arial" w:cs="Times New Roman"/>
          <w:sz w:val="20"/>
          <w:highlight w:val="lightGray"/>
          <w:lang w:val="es-MX"/>
        </w:rPr>
        <w:t>, la Entidad puede utilizar las siguientes condiciones, algunas de estas o establecer las que considere convenientes para su manejo y entrega:]</w:t>
      </w:r>
    </w:p>
    <w:p w14:paraId="4D548A6A" w14:textId="77777777" w:rsidR="00C2756C" w:rsidRPr="00C2756C" w:rsidRDefault="00C2756C" w:rsidP="00C2756C">
      <w:pPr>
        <w:spacing w:after="0" w:line="240" w:lineRule="auto"/>
        <w:jc w:val="both"/>
        <w:rPr>
          <w:rFonts w:ascii="Arial" w:eastAsia="Arial" w:hAnsi="Arial" w:cs="Times New Roman"/>
          <w:sz w:val="20"/>
          <w:highlight w:val="lightGray"/>
          <w:lang w:val="es-MX"/>
        </w:rPr>
      </w:pPr>
    </w:p>
    <w:p w14:paraId="3F4EF5E0" w14:textId="77777777" w:rsidR="00C2756C" w:rsidRPr="00C2756C" w:rsidRDefault="00C2756C" w:rsidP="00C2756C">
      <w:pPr>
        <w:spacing w:after="0" w:line="240" w:lineRule="auto"/>
        <w:jc w:val="both"/>
        <w:rPr>
          <w:rFonts w:ascii="Arial" w:eastAsia="Arial" w:hAnsi="Arial" w:cs="Times New Roman"/>
          <w:sz w:val="20"/>
          <w:highlight w:val="lightGray"/>
          <w:lang w:val="es-MX"/>
        </w:rPr>
      </w:pPr>
      <w:r w:rsidRPr="00C2756C">
        <w:rPr>
          <w:rFonts w:ascii="Arial" w:eastAsia="Arial" w:hAnsi="Arial" w:cs="Times New Roman"/>
          <w:sz w:val="20"/>
          <w:highlight w:val="lightGray"/>
          <w:lang w:val="es-MX"/>
        </w:rPr>
        <w:t>[En caso de otorgarlo incluirá el porcentaje del Anticipo –el cual no podrá exceder el cincuenta por ciento (50 %) del valor del contrato–, requisitos para la entrega, condiciones de amortización, rendimientos financieros, y otras reglas aplicables del Anticipo y su manejo.]</w:t>
      </w:r>
    </w:p>
    <w:p w14:paraId="533B6565" w14:textId="77777777" w:rsidR="00C2756C" w:rsidRPr="00C2756C" w:rsidRDefault="00C2756C" w:rsidP="00C2756C">
      <w:pPr>
        <w:spacing w:after="0" w:line="240" w:lineRule="auto"/>
        <w:jc w:val="both"/>
        <w:rPr>
          <w:rFonts w:ascii="Arial" w:eastAsia="Arial" w:hAnsi="Arial" w:cs="Arial"/>
          <w:color w:val="1A1818"/>
          <w:sz w:val="20"/>
          <w:szCs w:val="20"/>
          <w:lang w:val="es-MX"/>
        </w:rPr>
      </w:pPr>
    </w:p>
    <w:p w14:paraId="28ADB76C"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La Entidad entregará el Anticipo bajo las siguientes condiciones:</w:t>
      </w:r>
    </w:p>
    <w:p w14:paraId="2B627B02" w14:textId="77777777" w:rsidR="00C2756C" w:rsidRPr="00C2756C" w:rsidRDefault="00C2756C" w:rsidP="00C2756C">
      <w:pPr>
        <w:spacing w:after="0" w:line="240" w:lineRule="auto"/>
        <w:jc w:val="both"/>
        <w:rPr>
          <w:rFonts w:ascii="Arial" w:eastAsia="Arial" w:hAnsi="Arial" w:cs="Times New Roman"/>
          <w:sz w:val="20"/>
          <w:lang w:val="es-MX"/>
        </w:rPr>
      </w:pPr>
    </w:p>
    <w:p w14:paraId="7C15CE38"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El</w:t>
      </w:r>
      <w:r w:rsidRPr="00C2756C">
        <w:rPr>
          <w:rFonts w:ascii="Arial" w:eastAsia="Arial" w:hAnsi="Arial" w:cs="Arial"/>
          <w:sz w:val="20"/>
          <w:szCs w:val="20"/>
          <w:lang w:val="es-MX"/>
        </w:rPr>
        <w:t xml:space="preserve"> </w:t>
      </w:r>
      <w:r w:rsidRPr="00C2756C">
        <w:rPr>
          <w:rFonts w:ascii="Arial" w:eastAsia="Arial" w:hAnsi="Arial" w:cs="Times New Roman"/>
          <w:sz w:val="20"/>
          <w:lang w:val="es-MX"/>
        </w:rPr>
        <w:t>Anticipo se tramitará previa firma del contrato y la aprobación de las Garantías exigidas en el Proceso de Contratación.</w:t>
      </w:r>
    </w:p>
    <w:p w14:paraId="6B953A05" w14:textId="77777777" w:rsidR="00C2756C" w:rsidRPr="00C2756C" w:rsidRDefault="00C2756C" w:rsidP="00C2756C">
      <w:pPr>
        <w:spacing w:after="0" w:line="240" w:lineRule="auto"/>
        <w:jc w:val="both"/>
        <w:rPr>
          <w:rFonts w:ascii="Arial" w:eastAsia="Arial" w:hAnsi="Arial" w:cs="Times New Roman"/>
          <w:sz w:val="20"/>
          <w:lang w:val="es-MX"/>
        </w:rPr>
      </w:pPr>
    </w:p>
    <w:p w14:paraId="56DFBF6F"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El inicio de la interventoría o el cumplimiento de cualquiera de las obligaciones contractuales no están supeditadas, en ningún caso, a la entrega del</w:t>
      </w:r>
      <w:r w:rsidRPr="00C2756C">
        <w:rPr>
          <w:rFonts w:ascii="Arial" w:eastAsia="Arial" w:hAnsi="Arial" w:cs="Arial"/>
          <w:sz w:val="20"/>
          <w:szCs w:val="20"/>
          <w:lang w:val="es-MX"/>
        </w:rPr>
        <w:t xml:space="preserve"> </w:t>
      </w:r>
      <w:r w:rsidRPr="00C2756C">
        <w:rPr>
          <w:rFonts w:ascii="Arial" w:eastAsia="Arial" w:hAnsi="Arial" w:cs="Times New Roman"/>
          <w:sz w:val="20"/>
          <w:lang w:val="es-MX"/>
        </w:rPr>
        <w:t xml:space="preserve">Anticipo. </w:t>
      </w:r>
    </w:p>
    <w:p w14:paraId="40256EC9" w14:textId="77777777" w:rsidR="00C2756C" w:rsidRPr="00C2756C" w:rsidRDefault="00C2756C" w:rsidP="00C2756C">
      <w:pPr>
        <w:spacing w:after="0" w:line="240" w:lineRule="auto"/>
        <w:jc w:val="both"/>
        <w:rPr>
          <w:rFonts w:ascii="Arial" w:eastAsia="Arial" w:hAnsi="Arial" w:cs="Times New Roman"/>
          <w:sz w:val="20"/>
          <w:lang w:val="es-MX"/>
        </w:rPr>
      </w:pPr>
    </w:p>
    <w:p w14:paraId="7717F54D" w14:textId="20C3D84F"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La Entidad, a través de la </w:t>
      </w:r>
      <w:r w:rsidRPr="00C2756C">
        <w:rPr>
          <w:rFonts w:ascii="Arial" w:eastAsia="Arial" w:hAnsi="Arial" w:cs="Times New Roman"/>
          <w:sz w:val="20"/>
          <w:highlight w:val="lightGray"/>
          <w:lang w:val="es-MX"/>
        </w:rPr>
        <w:t>[supervisión]</w:t>
      </w:r>
      <w:r w:rsidRPr="00C2756C">
        <w:rPr>
          <w:rFonts w:ascii="Arial" w:eastAsia="Arial" w:hAnsi="Arial" w:cs="Times New Roman"/>
          <w:sz w:val="20"/>
          <w:lang w:val="es-MX"/>
        </w:rPr>
        <w:t xml:space="preserve">, revisará y aprobará los programas de inversión del </w:t>
      </w:r>
      <w:r w:rsidRPr="00C2756C">
        <w:rPr>
          <w:rFonts w:ascii="Arial" w:eastAsia="Arial" w:hAnsi="Arial" w:cs="Arial"/>
          <w:sz w:val="20"/>
          <w:lang w:val="es-MX"/>
        </w:rPr>
        <w:t>Anticipo</w:t>
      </w:r>
      <w:r w:rsidRPr="00C2756C">
        <w:rPr>
          <w:rFonts w:ascii="Arial" w:eastAsia="Arial" w:hAnsi="Arial" w:cs="Times New Roman"/>
          <w:sz w:val="20"/>
          <w:lang w:val="es-MX"/>
        </w:rPr>
        <w:t xml:space="preserve">. Para el manejo de los recursos que reciba a título de Anticipo, el Interventor constituirá </w:t>
      </w:r>
      <w:r w:rsidR="00106CC0">
        <w:rPr>
          <w:rFonts w:ascii="Arial" w:eastAsia="Arial" w:hAnsi="Arial" w:cs="Times New Roman"/>
          <w:sz w:val="20"/>
          <w:lang w:val="es-MX"/>
        </w:rPr>
        <w:t xml:space="preserve">una cuenta bancaría con firmas conjuntas con ADI E.S.P. </w:t>
      </w:r>
      <w:r w:rsidRPr="00C2756C">
        <w:rPr>
          <w:rFonts w:ascii="Arial" w:eastAsia="Arial" w:hAnsi="Arial" w:cs="Times New Roman"/>
          <w:sz w:val="20"/>
          <w:lang w:val="es-MX"/>
        </w:rPr>
        <w:t xml:space="preserve">Por consiguiente, ningún pago o gravamen que afecte el Anticipo podrá ser utilizado sin la autorización expresa y escrita del </w:t>
      </w:r>
      <w:r w:rsidRPr="00C2756C">
        <w:rPr>
          <w:rFonts w:ascii="Arial" w:eastAsia="Arial" w:hAnsi="Arial" w:cs="Times New Roman"/>
          <w:sz w:val="20"/>
          <w:highlight w:val="lightGray"/>
          <w:lang w:val="es-MX"/>
        </w:rPr>
        <w:t>[supervisor]</w:t>
      </w:r>
      <w:r w:rsidRPr="00C2756C">
        <w:rPr>
          <w:rFonts w:ascii="Arial" w:eastAsia="Arial" w:hAnsi="Arial" w:cs="Times New Roman"/>
          <w:sz w:val="20"/>
          <w:lang w:val="es-MX"/>
        </w:rPr>
        <w:t xml:space="preserve">, quien velará así porque todo desembolso del Anticipo corresponda a una inversión del contrato y que estén de acuerdo con el plan de inversión del Anticipo aprobado por el </w:t>
      </w:r>
      <w:r w:rsidRPr="00C2756C">
        <w:rPr>
          <w:rFonts w:ascii="Arial" w:eastAsia="Arial" w:hAnsi="Arial" w:cs="Times New Roman"/>
          <w:sz w:val="20"/>
          <w:highlight w:val="lightGray"/>
          <w:lang w:val="es-MX"/>
        </w:rPr>
        <w:t>[supervisor]</w:t>
      </w:r>
      <w:r w:rsidRPr="00C2756C">
        <w:rPr>
          <w:rFonts w:ascii="Arial" w:eastAsia="Arial" w:hAnsi="Arial" w:cs="Times New Roman"/>
          <w:sz w:val="20"/>
          <w:lang w:val="es-MX"/>
        </w:rPr>
        <w:t>. El costo de</w:t>
      </w:r>
      <w:r w:rsidR="00106CC0">
        <w:rPr>
          <w:rFonts w:ascii="Arial" w:eastAsia="Arial" w:hAnsi="Arial" w:cs="Times New Roman"/>
          <w:sz w:val="20"/>
          <w:lang w:val="es-MX"/>
        </w:rPr>
        <w:t xml:space="preserve"> las comisiones que haya a lugar </w:t>
      </w:r>
      <w:r w:rsidRPr="00C2756C">
        <w:rPr>
          <w:rFonts w:ascii="Arial" w:eastAsia="Arial" w:hAnsi="Arial" w:cs="Times New Roman"/>
          <w:sz w:val="20"/>
          <w:lang w:val="es-MX"/>
        </w:rPr>
        <w:t xml:space="preserve">será asumido directamente por el Interventor. </w:t>
      </w:r>
    </w:p>
    <w:p w14:paraId="6D2A7478" w14:textId="77777777" w:rsidR="00C2756C" w:rsidRPr="00C2756C" w:rsidRDefault="00C2756C" w:rsidP="00C2756C">
      <w:pPr>
        <w:spacing w:after="0" w:line="240" w:lineRule="auto"/>
        <w:jc w:val="both"/>
        <w:rPr>
          <w:rFonts w:ascii="Arial" w:eastAsia="Arial" w:hAnsi="Arial" w:cs="Times New Roman"/>
          <w:sz w:val="20"/>
          <w:lang w:val="es-MX"/>
        </w:rPr>
      </w:pPr>
    </w:p>
    <w:p w14:paraId="10C31635"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lastRenderedPageBreak/>
        <w:t>Los rendimientos financieros que genere el Anticipo entregado por la Entidad serán reintegrados mensualmente en la cuenta que para el efecto se indique. Copia de la consignación debe ser remitida a la Entidad indicando con precisión que se trata de recursos por concepto de rendimientos financieros del Anticipo otorgado, el número, año del contrato y el nombre del Interventor. Es responsabilidad de la supervisión verificar el cumplimiento de esta obligación.</w:t>
      </w:r>
    </w:p>
    <w:p w14:paraId="5BA506D8" w14:textId="77777777" w:rsidR="00C2756C" w:rsidRPr="00C2756C" w:rsidRDefault="00C2756C" w:rsidP="00C2756C">
      <w:pPr>
        <w:spacing w:after="0" w:line="240" w:lineRule="auto"/>
        <w:jc w:val="both"/>
        <w:rPr>
          <w:rFonts w:ascii="Arial" w:eastAsia="Arial" w:hAnsi="Arial" w:cs="Arial"/>
          <w:sz w:val="20"/>
          <w:szCs w:val="20"/>
          <w:lang w:val="es-MX"/>
        </w:rPr>
      </w:pPr>
    </w:p>
    <w:p w14:paraId="65047EE2"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El Anticipo será amortizado mediante deducciones de </w:t>
      </w:r>
      <w:r w:rsidRPr="00C2756C">
        <w:rPr>
          <w:rFonts w:ascii="Arial" w:eastAsia="Arial" w:hAnsi="Arial" w:cs="Times New Roman"/>
          <w:sz w:val="20"/>
          <w:highlight w:val="lightGray"/>
          <w:lang w:val="es-MX"/>
        </w:rPr>
        <w:t>[las actas mensuales o parciales de las actividades ejecutadas]</w:t>
      </w:r>
      <w:r w:rsidRPr="00C2756C">
        <w:rPr>
          <w:rFonts w:ascii="Arial" w:eastAsia="Arial" w:hAnsi="Arial" w:cs="Times New Roman"/>
          <w:sz w:val="20"/>
          <w:lang w:val="es-MX"/>
        </w:rPr>
        <w:t>, situación que deberá ser controlada por el supervisor. La cuota de amortización se determinará multiplicando el valor de la respectiva acta por la relación que exista entre el saldo del Anticipo y el saldo del valor del contrato. Sin embargo, el Interventor podrá amortizar un porcentaje mayor al acordado. Su amortización total deberá realizarse por lo menos un (1) mes antes del vencimiento del plazo contractual (siempre y cuando el plazo inicial del contrato supere los seis (6) meses), situación que deberá ser controlada por el supervisor, mediante actas mensuales o parciales de las actividades de interventoría ejecutadas.</w:t>
      </w:r>
    </w:p>
    <w:p w14:paraId="78848BF3" w14:textId="77777777" w:rsidR="00C2756C" w:rsidRPr="00C2756C" w:rsidRDefault="00C2756C" w:rsidP="00C2756C">
      <w:pPr>
        <w:spacing w:after="0" w:line="240" w:lineRule="auto"/>
        <w:jc w:val="both"/>
        <w:rPr>
          <w:rFonts w:ascii="Arial" w:eastAsia="Arial" w:hAnsi="Arial" w:cs="Arial"/>
          <w:sz w:val="20"/>
          <w:szCs w:val="20"/>
          <w:lang w:val="es-MX"/>
        </w:rPr>
      </w:pPr>
    </w:p>
    <w:p w14:paraId="0FF9E00B" w14:textId="25EDA769" w:rsidR="00C2756C" w:rsidRPr="00C2756C" w:rsidRDefault="00106CC0" w:rsidP="00C2756C">
      <w:pPr>
        <w:spacing w:after="0" w:line="240" w:lineRule="auto"/>
        <w:jc w:val="both"/>
        <w:outlineLvl w:val="0"/>
        <w:rPr>
          <w:rFonts w:ascii="Arial" w:eastAsia="Arial" w:hAnsi="Arial" w:cs="Arial"/>
          <w:sz w:val="18"/>
          <w:szCs w:val="18"/>
        </w:rPr>
      </w:pPr>
      <w:r>
        <w:rPr>
          <w:rFonts w:ascii="Arial" w:eastAsia="Arial" w:hAnsi="Arial" w:cs="Arial"/>
          <w:b/>
          <w:sz w:val="20"/>
          <w:szCs w:val="20"/>
        </w:rPr>
        <w:t xml:space="preserve">CLÁUSULA 7. </w:t>
      </w:r>
      <w:r w:rsidR="00C2756C" w:rsidRPr="00C2756C">
        <w:rPr>
          <w:rFonts w:ascii="Arial" w:eastAsia="Arial" w:hAnsi="Arial" w:cs="Arial"/>
          <w:b/>
          <w:sz w:val="20"/>
          <w:szCs w:val="20"/>
        </w:rPr>
        <w:t xml:space="preserve">APROPIACIÓN PRESUPUESTAL </w:t>
      </w:r>
    </w:p>
    <w:p w14:paraId="0014B5BB" w14:textId="77777777" w:rsidR="00C2756C" w:rsidRPr="00C2756C" w:rsidRDefault="00C2756C" w:rsidP="00C2756C">
      <w:pPr>
        <w:spacing w:after="0" w:line="240" w:lineRule="auto"/>
        <w:ind w:left="720"/>
        <w:jc w:val="both"/>
        <w:rPr>
          <w:rFonts w:ascii="Arial" w:eastAsia="Arial" w:hAnsi="Arial" w:cs="Arial"/>
          <w:b/>
          <w:sz w:val="20"/>
          <w:szCs w:val="20"/>
        </w:rPr>
      </w:pPr>
    </w:p>
    <w:p w14:paraId="358C6F19" w14:textId="77777777" w:rsidR="00C2756C" w:rsidRP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sz w:val="20"/>
          <w:lang w:val="es-MX"/>
        </w:rPr>
        <w:t xml:space="preserve">El pago de la suma estipulada en este contrato se sujetará al Certificado de Disponibilidad Presupuestal correspondiente </w:t>
      </w:r>
      <w:r w:rsidRPr="00C2756C">
        <w:rPr>
          <w:rFonts w:ascii="Arial" w:eastAsia="Arial" w:hAnsi="Arial" w:cs="Arial"/>
          <w:sz w:val="20"/>
          <w:highlight w:val="lightGray"/>
          <w:lang w:val="es-MX"/>
        </w:rPr>
        <w:t>[y específicamente a la apropiación presupuestal contenida en el registro presupuestal, en los casos que la Entidad cuente con dicho registro para el momento de la suscripción del contrato]</w:t>
      </w:r>
    </w:p>
    <w:p w14:paraId="678ED358" w14:textId="77777777" w:rsidR="00C2756C" w:rsidRPr="00C2756C" w:rsidRDefault="00C2756C" w:rsidP="00C2756C">
      <w:pPr>
        <w:spacing w:after="0" w:line="240" w:lineRule="auto"/>
        <w:jc w:val="both"/>
        <w:rPr>
          <w:rFonts w:ascii="Arial" w:eastAsia="Arial" w:hAnsi="Arial" w:cs="Arial"/>
          <w:sz w:val="20"/>
          <w:szCs w:val="20"/>
          <w:lang w:val="es-MX"/>
        </w:rPr>
      </w:pPr>
    </w:p>
    <w:p w14:paraId="6D4EC676"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Arial"/>
          <w:sz w:val="20"/>
          <w:szCs w:val="20"/>
          <w:highlight w:val="lightGray"/>
          <w:lang w:val="es-MX"/>
        </w:rPr>
        <w:t xml:space="preserve">[Incluir datos de asignación presupuestal] </w:t>
      </w:r>
    </w:p>
    <w:p w14:paraId="02208180"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3414BCE1" w14:textId="77777777" w:rsidR="00C2756C" w:rsidRPr="00C2756C" w:rsidRDefault="00C2756C" w:rsidP="00C2756C">
      <w:pPr>
        <w:spacing w:after="0" w:line="240" w:lineRule="auto"/>
        <w:jc w:val="both"/>
        <w:rPr>
          <w:rFonts w:ascii="Arial" w:eastAsia="Arial" w:hAnsi="Arial" w:cs="Arial"/>
          <w:sz w:val="20"/>
          <w:highlight w:val="lightGray"/>
          <w:lang w:val="es-MX"/>
        </w:rPr>
      </w:pPr>
      <w:r w:rsidRPr="00C2756C">
        <w:rPr>
          <w:rFonts w:ascii="Arial" w:eastAsia="Arial" w:hAnsi="Arial" w:cs="Arial"/>
          <w:sz w:val="20"/>
          <w:highlight w:val="lightGray"/>
          <w:lang w:val="es-MX"/>
        </w:rPr>
        <w:t xml:space="preserve">[incluir cualquier otra fuente de recursos que amparen el contrato] </w:t>
      </w:r>
    </w:p>
    <w:p w14:paraId="1A9ED21E" w14:textId="77777777" w:rsidR="00C2756C" w:rsidRPr="00C2756C" w:rsidRDefault="00C2756C" w:rsidP="00C2756C">
      <w:pPr>
        <w:spacing w:after="0" w:line="240" w:lineRule="auto"/>
        <w:jc w:val="both"/>
        <w:rPr>
          <w:rFonts w:ascii="Arial" w:eastAsia="Arial" w:hAnsi="Arial" w:cs="Arial"/>
          <w:sz w:val="20"/>
          <w:highlight w:val="lightGray"/>
          <w:lang w:val="es-MX"/>
        </w:rPr>
      </w:pPr>
    </w:p>
    <w:p w14:paraId="59EF933A" w14:textId="77777777" w:rsidR="00C2756C" w:rsidRPr="00C2756C" w:rsidRDefault="00C2756C" w:rsidP="00C2756C">
      <w:pPr>
        <w:spacing w:after="0" w:line="240" w:lineRule="auto"/>
        <w:jc w:val="both"/>
        <w:rPr>
          <w:rFonts w:ascii="Arial" w:eastAsia="Arial" w:hAnsi="Arial" w:cs="Arial"/>
          <w:sz w:val="20"/>
          <w:highlight w:val="lightGray"/>
          <w:lang w:val="es-MX"/>
        </w:rPr>
      </w:pPr>
      <w:r w:rsidRPr="00C2756C">
        <w:rPr>
          <w:rFonts w:ascii="Arial" w:eastAsia="Arial" w:hAnsi="Arial" w:cs="Arial"/>
          <w:sz w:val="20"/>
          <w:highlight w:val="lightGray"/>
          <w:lang w:val="es-MX"/>
        </w:rPr>
        <w:t>[Si el contrato incluye vigencias futuras, la Entidad deberá señalar lo siguiente:]</w:t>
      </w:r>
    </w:p>
    <w:p w14:paraId="56EFF91A"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4F343CE7"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[Para la atención del compromiso derivado del contrato fueron aprobadas vigencias futuras mediante el radicado (incluir número de radicado) del (incluir día) de (incluir mes) de (incluir año) del (Entidad que autoriza las vigencias futuras), el cual señala la autorización del cupo para la asunción de obligaciones con cargo a apropiación de vigencias futuras (ordinarias o excepcionales según sea el caso)]</w:t>
      </w:r>
      <w:r w:rsidRPr="00C2756C">
        <w:rPr>
          <w:rFonts w:ascii="Arial" w:eastAsia="Arial" w:hAnsi="Arial" w:cs="Arial"/>
          <w:sz w:val="20"/>
          <w:szCs w:val="20"/>
          <w:lang w:val="es-MX"/>
        </w:rPr>
        <w:t xml:space="preserve"> </w:t>
      </w:r>
    </w:p>
    <w:p w14:paraId="22113752" w14:textId="77777777" w:rsidR="00C2756C" w:rsidRPr="00C2756C" w:rsidRDefault="00C2756C" w:rsidP="00C2756C">
      <w:pPr>
        <w:spacing w:after="0" w:line="240" w:lineRule="auto"/>
        <w:jc w:val="both"/>
        <w:rPr>
          <w:rFonts w:ascii="Arial" w:eastAsia="Arial" w:hAnsi="Arial" w:cs="Arial"/>
          <w:sz w:val="20"/>
          <w:szCs w:val="20"/>
          <w:lang w:val="es-MX"/>
        </w:rPr>
      </w:pPr>
    </w:p>
    <w:p w14:paraId="0984109F" w14:textId="598B8405" w:rsidR="00C2756C" w:rsidRPr="00C2756C" w:rsidRDefault="00106CC0" w:rsidP="00C2756C">
      <w:pPr>
        <w:spacing w:after="0" w:line="240" w:lineRule="auto"/>
        <w:jc w:val="both"/>
        <w:outlineLvl w:val="0"/>
        <w:rPr>
          <w:rFonts w:ascii="Arial" w:eastAsia="Arial" w:hAnsi="Arial" w:cs="Arial"/>
          <w:b/>
          <w:sz w:val="20"/>
          <w:szCs w:val="20"/>
        </w:rPr>
      </w:pPr>
      <w:r>
        <w:rPr>
          <w:rFonts w:ascii="Arial" w:eastAsia="Arial" w:hAnsi="Arial" w:cs="Arial"/>
          <w:b/>
          <w:sz w:val="20"/>
          <w:szCs w:val="20"/>
        </w:rPr>
        <w:t xml:space="preserve">CLÁUSULA 8. </w:t>
      </w:r>
      <w:r w:rsidR="00C2756C" w:rsidRPr="00C2756C">
        <w:rPr>
          <w:rFonts w:ascii="Arial" w:eastAsia="Arial" w:hAnsi="Arial" w:cs="Arial"/>
          <w:b/>
          <w:sz w:val="20"/>
          <w:szCs w:val="20"/>
        </w:rPr>
        <w:t>FORMA DE PAGO</w:t>
      </w:r>
    </w:p>
    <w:p w14:paraId="2A7E5058" w14:textId="77777777" w:rsidR="00C2756C" w:rsidRPr="00C2756C" w:rsidRDefault="00C2756C" w:rsidP="00C2756C">
      <w:pPr>
        <w:spacing w:after="0" w:line="240" w:lineRule="auto"/>
        <w:jc w:val="both"/>
        <w:rPr>
          <w:rFonts w:ascii="Arial" w:eastAsia="Arial" w:hAnsi="Arial" w:cs="Arial"/>
          <w:b/>
          <w:sz w:val="20"/>
          <w:szCs w:val="20"/>
        </w:rPr>
      </w:pPr>
    </w:p>
    <w:p w14:paraId="4ADD1CBB"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highlight w:val="lightGray"/>
          <w:lang w:val="es-MX"/>
        </w:rPr>
        <w:t>[La Entidad podrá escoger alguna de las siguientes formas de pago o configurar la que considere conveniente para pagar el valor del contrato al Interventor. En todo caso, esta cláusula debe incorporar todos los documentos y plazos necesarios para el pago, incluyendo el Pago Anticipado del contrato, en caso de que se haya pactado.]</w:t>
      </w:r>
    </w:p>
    <w:p w14:paraId="1FA406D4" w14:textId="77777777" w:rsidR="00C2756C" w:rsidRPr="00C2756C" w:rsidRDefault="00C2756C" w:rsidP="00C2756C">
      <w:pPr>
        <w:spacing w:after="0" w:line="240" w:lineRule="auto"/>
        <w:jc w:val="both"/>
        <w:rPr>
          <w:rFonts w:ascii="Arial" w:eastAsia="Arial" w:hAnsi="Arial" w:cs="Times New Roman"/>
          <w:sz w:val="20"/>
          <w:lang w:val="es-MX"/>
        </w:rPr>
      </w:pPr>
    </w:p>
    <w:p w14:paraId="72A6C522"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highlight w:val="lightGray"/>
          <w:lang w:val="es-MX"/>
        </w:rPr>
        <w:t>[En caso de que el Interventor esté obligado a facturar electrónicamente, la Entidad contratante incluirá la obligación de presentar la factura electrónica validada previamente por la DIAN, como requisito necesario para el pago, conforme con las disposiciones señaladas en el Decreto 358 de 2020, en concordancia con la Resolución 0042 de 2020 y demás normas que los modifiquen, complementen o sustituyan]</w:t>
      </w:r>
    </w:p>
    <w:p w14:paraId="02E5AC8E" w14:textId="77777777" w:rsidR="00C2756C" w:rsidRPr="00C2756C" w:rsidRDefault="00C2756C" w:rsidP="00C2756C">
      <w:pPr>
        <w:spacing w:after="0" w:line="240" w:lineRule="auto"/>
        <w:jc w:val="both"/>
        <w:rPr>
          <w:rFonts w:ascii="Arial" w:eastAsia="Arial" w:hAnsi="Arial" w:cs="Arial"/>
          <w:b/>
          <w:bCs/>
          <w:sz w:val="20"/>
          <w:szCs w:val="20"/>
          <w:lang w:val="es-MX"/>
        </w:rPr>
      </w:pPr>
    </w:p>
    <w:p w14:paraId="40197929"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1:</w:t>
      </w:r>
    </w:p>
    <w:p w14:paraId="2C49EEDE" w14:textId="77777777" w:rsidR="00C2756C" w:rsidRPr="00C2756C" w:rsidRDefault="00C2756C" w:rsidP="00C2756C">
      <w:pPr>
        <w:spacing w:after="0" w:line="240" w:lineRule="auto"/>
        <w:jc w:val="both"/>
        <w:rPr>
          <w:rFonts w:ascii="Arial" w:eastAsia="Arial" w:hAnsi="Arial" w:cs="Arial"/>
          <w:b/>
          <w:bCs/>
          <w:sz w:val="20"/>
          <w:szCs w:val="20"/>
          <w:lang w:val="es-MX"/>
        </w:rPr>
      </w:pPr>
    </w:p>
    <w:p w14:paraId="2B5D8461"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pagará al Interventor el valor del contrato en pagos parciales mensuales en Pesos Colombianos, de acuerdo con la ejecución del contrato hasta el noventa y cinco por ciento (95 %) de su monto. El cinco por ciento (5 %) restante se pagará una vez finalizada la ejecución del contrato.</w:t>
      </w:r>
    </w:p>
    <w:p w14:paraId="3DAC4CE3" w14:textId="77777777" w:rsidR="00C2756C" w:rsidRPr="00C2756C" w:rsidRDefault="00C2756C" w:rsidP="00C2756C">
      <w:pPr>
        <w:spacing w:after="0" w:line="240" w:lineRule="auto"/>
        <w:jc w:val="both"/>
        <w:rPr>
          <w:rFonts w:ascii="Arial" w:eastAsia="Arial" w:hAnsi="Arial" w:cs="Arial"/>
          <w:sz w:val="20"/>
          <w:szCs w:val="20"/>
          <w:lang w:val="es-MX"/>
        </w:rPr>
      </w:pPr>
    </w:p>
    <w:p w14:paraId="160E7D87"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lastRenderedPageBreak/>
        <w:t xml:space="preserve">El pago al Interventor se efectuará dentro de los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días hábiles siguientes a la presentación de la factura, el acta de recibo suscrita por el supervisor designado para el recibo a satisfacción de las actividades y de la certificación de encontrarse al día con los aportes al Sistema de la Seguridad Social y Parafiscales, de conformidad con lo señalado en el parágrafo 1 del artículo 23 de la Ley 1150 de 2007. </w:t>
      </w:r>
    </w:p>
    <w:p w14:paraId="44F26E72" w14:textId="77777777" w:rsidR="00C2756C" w:rsidRPr="00C2756C" w:rsidRDefault="00C2756C" w:rsidP="00C2756C">
      <w:pPr>
        <w:spacing w:after="0" w:line="240" w:lineRule="auto"/>
        <w:jc w:val="both"/>
        <w:rPr>
          <w:rFonts w:ascii="Arial" w:eastAsia="Arial" w:hAnsi="Arial" w:cs="Arial"/>
          <w:sz w:val="20"/>
          <w:szCs w:val="20"/>
          <w:lang w:val="es-MX"/>
        </w:rPr>
      </w:pPr>
    </w:p>
    <w:p w14:paraId="2383F36B" w14:textId="77777777" w:rsidR="00C2756C" w:rsidRPr="00C2756C" w:rsidRDefault="00C2756C" w:rsidP="00C2756C">
      <w:pPr>
        <w:spacing w:after="0" w:line="240" w:lineRule="auto"/>
        <w:jc w:val="both"/>
        <w:rPr>
          <w:rFonts w:ascii="Arial" w:eastAsia="Arial" w:hAnsi="Arial" w:cs="Times New Roman"/>
          <w:b/>
          <w:bCs/>
          <w:sz w:val="20"/>
          <w:lang w:val="es-MX"/>
        </w:rPr>
      </w:pPr>
      <w:r w:rsidRPr="00C2756C">
        <w:rPr>
          <w:rFonts w:ascii="Arial" w:eastAsia="Arial" w:hAnsi="Arial" w:cs="Times New Roman"/>
          <w:b/>
          <w:bCs/>
          <w:sz w:val="20"/>
          <w:lang w:val="es-MX"/>
        </w:rPr>
        <w:t>Opción 2:</w:t>
      </w:r>
    </w:p>
    <w:p w14:paraId="181E07D8" w14:textId="77777777" w:rsidR="00C2756C" w:rsidRPr="00C2756C" w:rsidRDefault="00C2756C" w:rsidP="00C2756C">
      <w:pPr>
        <w:spacing w:after="0" w:line="240" w:lineRule="auto"/>
        <w:jc w:val="both"/>
        <w:rPr>
          <w:rFonts w:ascii="Arial" w:eastAsia="Arial" w:hAnsi="Arial" w:cs="Arial"/>
          <w:sz w:val="20"/>
          <w:szCs w:val="20"/>
          <w:lang w:val="es-MX"/>
        </w:rPr>
      </w:pPr>
    </w:p>
    <w:p w14:paraId="531FB73E"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hará al Interventor pagos mensuales en Pesos Colombianos, de acuerdo con la interventoría ejecutada, recibida, revisada y aceptada a satisfacción por el supervisor correspondiente al mes inmediatamente anterior al período facturado, las cuales además deben ser verificables físicamente y estarán soportadas en actas de interventoría.</w:t>
      </w:r>
    </w:p>
    <w:p w14:paraId="02C5B432" w14:textId="77777777" w:rsidR="00C2756C" w:rsidRPr="00C2756C" w:rsidRDefault="00C2756C" w:rsidP="00C2756C">
      <w:pPr>
        <w:spacing w:after="0" w:line="240" w:lineRule="auto"/>
        <w:jc w:val="both"/>
        <w:rPr>
          <w:rFonts w:ascii="Arial" w:eastAsia="Arial" w:hAnsi="Arial" w:cs="Arial"/>
          <w:sz w:val="20"/>
          <w:szCs w:val="20"/>
          <w:lang w:val="es-MX"/>
        </w:rPr>
      </w:pPr>
    </w:p>
    <w:p w14:paraId="759EA08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pago al Interventor se efectuará dentro de los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días hábiles siguientes a la presentación de la factura, acompañada del acta de recibo suscrita por el supervisor designado para el recibo a satisfacción de las actividades y de la certificación de encontrarse al día con los aportes al Sistema de la Seguridad Social y Parafiscales, de conformidad con lo señalado en el parágrafo 1 del artículo 23 de la Ley 1150 de 2007. </w:t>
      </w:r>
    </w:p>
    <w:p w14:paraId="61805380" w14:textId="77777777" w:rsidR="00C2756C" w:rsidRPr="00C2756C" w:rsidRDefault="00C2756C" w:rsidP="00C2756C">
      <w:pPr>
        <w:spacing w:after="0" w:line="240" w:lineRule="auto"/>
        <w:jc w:val="both"/>
        <w:rPr>
          <w:rFonts w:ascii="Arial" w:eastAsia="Arial" w:hAnsi="Arial" w:cs="Arial"/>
          <w:sz w:val="20"/>
          <w:szCs w:val="20"/>
          <w:lang w:val="es-MX"/>
        </w:rPr>
      </w:pPr>
    </w:p>
    <w:p w14:paraId="13102FCB"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Times New Roman"/>
          <w:b/>
          <w:bCs/>
          <w:sz w:val="20"/>
          <w:lang w:val="es-MX"/>
        </w:rPr>
        <w:t xml:space="preserve">Parágrafo 1. </w:t>
      </w:r>
      <w:r w:rsidRPr="00C2756C">
        <w:rPr>
          <w:rFonts w:ascii="Arial" w:eastAsia="Arial" w:hAnsi="Arial" w:cs="Arial"/>
          <w:sz w:val="20"/>
          <w:szCs w:val="20"/>
          <w:lang w:val="es-MX"/>
        </w:rPr>
        <w:t xml:space="preserve">La Entidad realizará al Interventor el último pago, cuyo monto no podrá ser inferior al cinco por ciento (5 %) del valor total del Contrato de Interventoría, una vez finalizado el plazo del contrato. </w:t>
      </w:r>
    </w:p>
    <w:p w14:paraId="6F062D80" w14:textId="77777777" w:rsidR="00C2756C" w:rsidRPr="00C2756C" w:rsidRDefault="00C2756C" w:rsidP="00C2756C">
      <w:pPr>
        <w:spacing w:after="0" w:line="240" w:lineRule="auto"/>
        <w:jc w:val="both"/>
        <w:rPr>
          <w:rFonts w:ascii="Arial" w:eastAsia="Arial" w:hAnsi="Arial" w:cs="Arial"/>
          <w:sz w:val="20"/>
          <w:szCs w:val="20"/>
          <w:lang w:val="es-MX"/>
        </w:rPr>
      </w:pPr>
    </w:p>
    <w:p w14:paraId="5B0C6E86"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3:</w:t>
      </w:r>
    </w:p>
    <w:p w14:paraId="06F90198" w14:textId="77777777" w:rsidR="00C2756C" w:rsidRPr="00C2756C" w:rsidRDefault="00C2756C" w:rsidP="00C2756C">
      <w:pPr>
        <w:spacing w:after="0" w:line="240" w:lineRule="auto"/>
        <w:jc w:val="both"/>
        <w:rPr>
          <w:rFonts w:ascii="Arial" w:eastAsia="Arial" w:hAnsi="Arial" w:cs="Arial"/>
          <w:sz w:val="20"/>
          <w:szCs w:val="20"/>
          <w:lang w:val="es-MX"/>
        </w:rPr>
      </w:pPr>
    </w:p>
    <w:p w14:paraId="19BEE1D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En contraprestación por las actividades ejecutadas, la Entidad reconocerá al Interventor el pago de acuerdo con el avance de ejecución del Contrato de Interventoría.</w:t>
      </w:r>
    </w:p>
    <w:p w14:paraId="4AE9A7E0" w14:textId="77777777" w:rsidR="00C2756C" w:rsidRPr="00C2756C" w:rsidRDefault="00C2756C" w:rsidP="00C2756C">
      <w:pPr>
        <w:spacing w:after="0" w:line="240" w:lineRule="auto"/>
        <w:jc w:val="both"/>
        <w:rPr>
          <w:rFonts w:ascii="Arial" w:eastAsia="Arial" w:hAnsi="Arial" w:cs="Arial"/>
          <w:sz w:val="20"/>
          <w:szCs w:val="20"/>
          <w:lang w:val="es-MX"/>
        </w:rPr>
      </w:pPr>
    </w:p>
    <w:p w14:paraId="00DA28E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pago al Interventor se efectuará dentro de los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días hábiles siguientes a la presentación de la factura, acompañada del acta de recibo suscrita por el supervisor designado para el recibo a satisfacción de las actividades y de la certificación de encontrarse al día con los aportes al Sistema de la Seguridad Social y Parafiscales, de conformidad con lo señalado en el parágrafo 1 del artículo 23 de la Ley 1150 de 2007. </w:t>
      </w:r>
    </w:p>
    <w:p w14:paraId="4C5ECD73" w14:textId="77777777" w:rsidR="00C2756C" w:rsidRPr="00C2756C" w:rsidRDefault="00C2756C" w:rsidP="00C2756C">
      <w:pPr>
        <w:spacing w:after="0" w:line="240" w:lineRule="auto"/>
        <w:jc w:val="both"/>
        <w:rPr>
          <w:rFonts w:ascii="Arial" w:eastAsia="Arial" w:hAnsi="Arial" w:cs="Arial"/>
          <w:sz w:val="20"/>
          <w:lang w:val="es-MX"/>
        </w:rPr>
      </w:pPr>
    </w:p>
    <w:p w14:paraId="6BFC97D5" w14:textId="77777777" w:rsidR="00C2756C" w:rsidRP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b/>
          <w:bCs/>
          <w:sz w:val="20"/>
          <w:szCs w:val="20"/>
          <w:lang w:val="es-MX"/>
        </w:rPr>
        <w:t>Parágrafo 1.</w:t>
      </w:r>
      <w:r w:rsidRPr="00C2756C">
        <w:rPr>
          <w:rFonts w:ascii="Arial" w:eastAsia="Arial" w:hAnsi="Arial" w:cs="Arial"/>
          <w:sz w:val="20"/>
          <w:lang w:val="es-MX"/>
        </w:rPr>
        <w:t xml:space="preserve"> </w:t>
      </w:r>
      <w:r w:rsidRPr="00C2756C">
        <w:rPr>
          <w:rFonts w:ascii="Arial" w:eastAsia="Arial" w:hAnsi="Arial" w:cs="Arial"/>
          <w:sz w:val="20"/>
          <w:szCs w:val="20"/>
          <w:lang w:val="es-MX"/>
        </w:rPr>
        <w:t>El supervisor solo aprobará el pago final de aquellas actividades que sean comprobables y efectivamente soportadas y que, en consecuencia, hayan sido debidamente ejecutadas por el Interventor. Para causar el pago final del contrato, el Interventor deberá acreditar que se encuentra a paz y salvo con la totalidad de proveedores, subcontratistas y empleados que haya utilizado en la ejecución de las actividades contratadas. La entrega de dichos soportes deberá adjuntarse con la correspondiente factura so pena de ser rechazada</w:t>
      </w:r>
      <w:r w:rsidRPr="00C2756C">
        <w:rPr>
          <w:rFonts w:ascii="Arial" w:eastAsia="Arial" w:hAnsi="Arial" w:cs="Arial"/>
          <w:sz w:val="20"/>
          <w:lang w:val="es-MX"/>
        </w:rPr>
        <w:t>.</w:t>
      </w:r>
    </w:p>
    <w:p w14:paraId="5459B0A0" w14:textId="77777777" w:rsidR="00C2756C" w:rsidRPr="00C2756C" w:rsidRDefault="00C2756C" w:rsidP="00C2756C">
      <w:pPr>
        <w:spacing w:after="0" w:line="240" w:lineRule="auto"/>
        <w:jc w:val="both"/>
        <w:rPr>
          <w:rFonts w:ascii="Arial" w:eastAsia="Arial" w:hAnsi="Arial" w:cs="Arial"/>
          <w:b/>
          <w:bCs/>
          <w:sz w:val="20"/>
          <w:szCs w:val="20"/>
          <w:lang w:val="es-MX"/>
        </w:rPr>
      </w:pPr>
    </w:p>
    <w:p w14:paraId="0FD9D9B2"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[La Entidad debe escoger alguna de las formas de pago anteriores, o podrá configurar la que considere conveniente]</w:t>
      </w:r>
      <w:r w:rsidRPr="00C2756C">
        <w:rPr>
          <w:rFonts w:ascii="Arial" w:eastAsia="Arial" w:hAnsi="Arial" w:cs="Arial"/>
          <w:sz w:val="20"/>
          <w:szCs w:val="20"/>
          <w:lang w:val="es-MX"/>
        </w:rPr>
        <w:t xml:space="preserve"> </w:t>
      </w:r>
    </w:p>
    <w:p w14:paraId="338146E6" w14:textId="77777777" w:rsidR="00C2756C" w:rsidRPr="00C2756C" w:rsidRDefault="00C2756C" w:rsidP="00C2756C">
      <w:pPr>
        <w:spacing w:after="0" w:line="240" w:lineRule="auto"/>
        <w:jc w:val="both"/>
        <w:rPr>
          <w:rFonts w:ascii="Arial" w:eastAsia="Arial" w:hAnsi="Arial" w:cs="Arial"/>
          <w:b/>
          <w:bCs/>
          <w:sz w:val="20"/>
          <w:szCs w:val="20"/>
          <w:lang w:val="es-MX"/>
        </w:rPr>
      </w:pPr>
    </w:p>
    <w:p w14:paraId="0189B91B" w14:textId="77777777" w:rsidR="00C2756C" w:rsidRPr="00C2756C" w:rsidRDefault="00C2756C" w:rsidP="00C2756C">
      <w:pPr>
        <w:spacing w:after="0" w:line="240" w:lineRule="auto"/>
        <w:jc w:val="both"/>
        <w:rPr>
          <w:rFonts w:ascii="Arial" w:eastAsia="Arial" w:hAnsi="Arial" w:cs="Times New Roman"/>
          <w:b/>
          <w:bCs/>
          <w:sz w:val="20"/>
          <w:lang w:val="es-MX"/>
        </w:rPr>
      </w:pPr>
      <w:r w:rsidRPr="00C2756C">
        <w:rPr>
          <w:rFonts w:ascii="Arial" w:eastAsia="Arial" w:hAnsi="Arial" w:cs="Times New Roman"/>
          <w:b/>
          <w:bCs/>
          <w:sz w:val="20"/>
          <w:lang w:val="es-MX"/>
        </w:rPr>
        <w:t>Reglas comunes a todas las opciones:</w:t>
      </w:r>
    </w:p>
    <w:p w14:paraId="1B8EE23B" w14:textId="77777777" w:rsidR="00C2756C" w:rsidRPr="00C2756C" w:rsidRDefault="00C2756C" w:rsidP="00C2756C">
      <w:pPr>
        <w:spacing w:after="0" w:line="240" w:lineRule="auto"/>
        <w:jc w:val="both"/>
        <w:rPr>
          <w:rFonts w:ascii="Arial" w:eastAsia="Arial" w:hAnsi="Arial" w:cs="Times New Roman"/>
          <w:sz w:val="20"/>
          <w:lang w:val="es-MX"/>
        </w:rPr>
      </w:pPr>
    </w:p>
    <w:p w14:paraId="5389A55C"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no se hace responsable por las demoras presentadas en el trámite para el pago al Interventor cuando ellas fueren ocasionadas por encontrarse incompleta la documentación de soporte o no ajustarse a cualquiera de las condiciones establecidas en el contrato.</w:t>
      </w:r>
    </w:p>
    <w:p w14:paraId="62999B0A" w14:textId="77777777" w:rsidR="00C2756C" w:rsidRPr="00C2756C" w:rsidRDefault="00C2756C" w:rsidP="00C2756C">
      <w:pPr>
        <w:spacing w:after="0" w:line="240" w:lineRule="auto"/>
        <w:jc w:val="both"/>
        <w:rPr>
          <w:rFonts w:ascii="Arial" w:eastAsia="Arial" w:hAnsi="Arial" w:cs="Arial"/>
          <w:sz w:val="20"/>
          <w:szCs w:val="20"/>
          <w:lang w:val="es-MX"/>
        </w:rPr>
      </w:pPr>
    </w:p>
    <w:p w14:paraId="39DDC459"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La Entidad hará las retenciones a que haya lugar sobre cada pago, de acuerdo con las disposiciones legales vigentes sobre la materia.</w:t>
      </w:r>
    </w:p>
    <w:p w14:paraId="0BC24B86" w14:textId="77777777" w:rsidR="00C2756C" w:rsidRPr="00C2756C" w:rsidRDefault="00C2756C" w:rsidP="00C2756C">
      <w:pPr>
        <w:spacing w:after="0" w:line="240" w:lineRule="auto"/>
        <w:jc w:val="both"/>
        <w:rPr>
          <w:rFonts w:ascii="Arial" w:eastAsia="Arial" w:hAnsi="Arial" w:cs="Arial"/>
          <w:sz w:val="20"/>
          <w:szCs w:val="20"/>
          <w:lang w:val="es-MX"/>
        </w:rPr>
      </w:pPr>
    </w:p>
    <w:p w14:paraId="37D80835"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lastRenderedPageBreak/>
        <w:t>El Interventor deberá acreditar para cada pago derivado del contrato, que se encuentran al día en el pago de aportes parafiscales relativos al Sistema de Seguridad Social Integral, así como los propios del Sena, ICBF y Cajas de Compensación Familiar, cuando corresponda.</w:t>
      </w:r>
    </w:p>
    <w:p w14:paraId="75BF9964" w14:textId="77777777" w:rsidR="00C2756C" w:rsidRPr="00C2756C" w:rsidRDefault="00C2756C" w:rsidP="00C2756C">
      <w:pPr>
        <w:spacing w:after="0" w:line="240" w:lineRule="auto"/>
        <w:jc w:val="both"/>
        <w:rPr>
          <w:rFonts w:ascii="Arial" w:eastAsia="Arial" w:hAnsi="Arial" w:cs="Arial"/>
          <w:sz w:val="20"/>
          <w:szCs w:val="20"/>
          <w:lang w:val="es-MX"/>
        </w:rPr>
      </w:pPr>
    </w:p>
    <w:p w14:paraId="526C7DC0" w14:textId="313D28C8" w:rsidR="00C2756C" w:rsidRPr="00C2756C" w:rsidRDefault="00A407ED" w:rsidP="00C2756C">
      <w:pPr>
        <w:spacing w:after="0" w:line="240" w:lineRule="auto"/>
        <w:jc w:val="both"/>
        <w:outlineLvl w:val="0"/>
        <w:rPr>
          <w:rFonts w:ascii="Arial" w:eastAsia="Arial" w:hAnsi="Arial" w:cs="Arial"/>
          <w:b/>
          <w:sz w:val="20"/>
          <w:szCs w:val="20"/>
        </w:rPr>
      </w:pPr>
      <w:r>
        <w:rPr>
          <w:rFonts w:ascii="Arial" w:eastAsia="Arial" w:hAnsi="Arial" w:cs="Arial"/>
          <w:b/>
          <w:sz w:val="20"/>
          <w:szCs w:val="20"/>
        </w:rPr>
        <w:t xml:space="preserve">CLÁUSULA 9. </w:t>
      </w:r>
      <w:r w:rsidR="00C2756C" w:rsidRPr="00C2756C">
        <w:rPr>
          <w:rFonts w:ascii="Arial" w:eastAsia="Arial" w:hAnsi="Arial" w:cs="Arial"/>
          <w:b/>
          <w:sz w:val="20"/>
          <w:szCs w:val="20"/>
        </w:rPr>
        <w:t>OBLIGACIONES GENERALES DEL INTERVENTOR</w:t>
      </w:r>
    </w:p>
    <w:p w14:paraId="2721024C" w14:textId="77777777" w:rsidR="00C2756C" w:rsidRPr="00C2756C" w:rsidRDefault="00C2756C" w:rsidP="00C2756C">
      <w:pPr>
        <w:spacing w:after="0" w:line="240" w:lineRule="auto"/>
        <w:jc w:val="both"/>
        <w:rPr>
          <w:rFonts w:ascii="Arial" w:eastAsia="Arial" w:hAnsi="Arial" w:cs="Arial"/>
          <w:sz w:val="20"/>
          <w:szCs w:val="20"/>
          <w:lang w:val="es-MX"/>
        </w:rPr>
      </w:pPr>
    </w:p>
    <w:p w14:paraId="3861E56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Además de las derivadas de la esencia y naturaleza del contrato, la ley, las obligaciones y condiciones señaladas en el Pliego de Condiciones y demás Documentos del Proceso y de las establecidas en </w:t>
      </w:r>
      <w:r w:rsidRPr="00C2756C">
        <w:rPr>
          <w:rFonts w:ascii="Arial" w:eastAsia="Arial" w:hAnsi="Arial" w:cs="Arial"/>
          <w:sz w:val="20"/>
          <w:szCs w:val="20"/>
          <w:highlight w:val="lightGray"/>
          <w:lang w:val="es-MX"/>
        </w:rPr>
        <w:t>[documento adicional aplicable al Proceso de Contratación]</w:t>
      </w:r>
      <w:r w:rsidRPr="00C2756C">
        <w:rPr>
          <w:rFonts w:ascii="Arial" w:eastAsia="Arial" w:hAnsi="Arial" w:cs="Arial"/>
          <w:sz w:val="20"/>
          <w:szCs w:val="20"/>
          <w:lang w:val="es-MX"/>
        </w:rPr>
        <w:t>, vigente durante la ejecución del contrato, el Interventor se obliga a:</w:t>
      </w:r>
    </w:p>
    <w:p w14:paraId="1EAA079E" w14:textId="77777777" w:rsidR="00C2756C" w:rsidRPr="00C2756C" w:rsidRDefault="00C2756C" w:rsidP="00C2756C">
      <w:pPr>
        <w:spacing w:after="0" w:line="240" w:lineRule="auto"/>
        <w:jc w:val="both"/>
        <w:rPr>
          <w:rFonts w:ascii="Arial" w:eastAsia="Arial" w:hAnsi="Arial" w:cs="Arial"/>
          <w:sz w:val="20"/>
          <w:szCs w:val="20"/>
          <w:lang w:val="es-MX"/>
        </w:rPr>
      </w:pPr>
    </w:p>
    <w:p w14:paraId="7BF30D83"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[La Entidad podrá seleccionar algunas de las siguientes opciones de obligaciones, combinarlas, eliminarlas o incluir las que considere convenientes:]</w:t>
      </w:r>
    </w:p>
    <w:p w14:paraId="365A67FB" w14:textId="77777777" w:rsidR="00C2756C" w:rsidRPr="00C2756C" w:rsidRDefault="00C2756C" w:rsidP="00C2756C">
      <w:pPr>
        <w:spacing w:after="0" w:line="240" w:lineRule="auto"/>
        <w:jc w:val="both"/>
        <w:rPr>
          <w:rFonts w:ascii="Arial" w:eastAsia="Arial" w:hAnsi="Arial" w:cs="Arial"/>
          <w:sz w:val="20"/>
          <w:szCs w:val="20"/>
          <w:lang w:val="es-MX"/>
        </w:rPr>
      </w:pPr>
    </w:p>
    <w:p w14:paraId="4553D8BB"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Opción 1</w:t>
      </w:r>
      <w:r w:rsidRPr="00C2756C">
        <w:rPr>
          <w:rFonts w:ascii="Arial" w:eastAsia="Arial" w:hAnsi="Arial" w:cs="Arial"/>
          <w:sz w:val="20"/>
          <w:szCs w:val="20"/>
          <w:lang w:val="es-MX"/>
        </w:rPr>
        <w:t xml:space="preserve">. </w:t>
      </w:r>
    </w:p>
    <w:p w14:paraId="3CAE61E3" w14:textId="77777777" w:rsidR="00C2756C" w:rsidRPr="00C2756C" w:rsidRDefault="00C2756C" w:rsidP="00C2756C">
      <w:pPr>
        <w:spacing w:after="0" w:line="240" w:lineRule="auto"/>
        <w:jc w:val="both"/>
        <w:rPr>
          <w:rFonts w:ascii="Arial" w:eastAsia="Arial" w:hAnsi="Arial" w:cs="Arial"/>
          <w:sz w:val="20"/>
          <w:szCs w:val="20"/>
          <w:lang w:val="es-MX"/>
        </w:rPr>
      </w:pPr>
    </w:p>
    <w:p w14:paraId="08EE2725"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Cumplir con las condiciones establecidas en los Documentos del Proceso de Contratación.</w:t>
      </w:r>
    </w:p>
    <w:p w14:paraId="33607C93"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Desarrollar el objeto del contrato en las condiciones de calidad, oportunidad, y obligaciones definidas en los Documentos del Proceso de Contratación. </w:t>
      </w:r>
    </w:p>
    <w:p w14:paraId="1797EDD8"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Garantizar la calidad de los bienes y servicios prestados, de acuerdo con el Anexo Técnico, el Pliego de Condiciones y demás Documentos del Proceso.</w:t>
      </w:r>
    </w:p>
    <w:p w14:paraId="3A8C3429"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Dar a conocer a la Entidad cualquier reclamación que indirecta o directamente pueda tener algún efecto sobre el objeto del contrato o sobre sus obligaciones.</w:t>
      </w:r>
    </w:p>
    <w:p w14:paraId="2FB9E7AE"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Abstenerse de ordenar y/o aprobar trabajos sin contar con el debido respaldo presupuestal.</w:t>
      </w:r>
    </w:p>
    <w:p w14:paraId="09F9CF70"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Acreditar el cumplimiento de la formación académica y la experiencia del equipo de trabajo definidos en el Documento base y en el “Anexo 1 – Anexo Técnico”, en los plazos acordados con la Entidad. </w:t>
      </w:r>
    </w:p>
    <w:p w14:paraId="4F97AB44"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Identificar las oportunidades para promover la vinculación de mano de obra de personal local durante la ejecución del contrato. </w:t>
      </w:r>
    </w:p>
    <w:p w14:paraId="089236A9"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Dar cabal cumplimiento al pacto de transparencia y declaraciones de la carta de presentación de la oferta. </w:t>
      </w:r>
    </w:p>
    <w:p w14:paraId="6C479489"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Informar a la Entidad cuando ocurra una situación que implique una modificación del estado de los riesgos existentes al momento de proponer o celebrar el contrato, como sería el caso de la existencia de investigaciones, medidas de aseguramiento o condenas proferidas en Colombia o en el extranjero que afecten al Interventor o incidan en su capacidad para continuar con la ejecución del contrato.</w:t>
      </w:r>
    </w:p>
    <w:p w14:paraId="111A2CE1"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Comunicarle a la Entidad circunstancias políticas, jurídicas, sociales, económicas, técnicas, ambientales o de cualquier tipo, que puedan afectar la ejecución de este contrato. </w:t>
      </w:r>
    </w:p>
    <w:p w14:paraId="343876CD"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Durante la ejecución del contrato deberá observar las leyes y los reglamentos relativos con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5325FC0"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Informar los cambios en la composición del capital social de la persona jurídica cada vez que ocurran, la existencia de pactos o acuerdos de accionistas que guarden relación con las actividades de la sociedad; su pertenencia o no a un grupo empresarial, si se trata de una matriz, subordinada, o Sucursal de sociedad extranjera, así como la información relevante de índole jurídica, comercial o financiera, como lo es indicar si está en proceso de liquidación la persona jurídica o sus representantes legales, socios o accionistas. </w:t>
      </w:r>
    </w:p>
    <w:p w14:paraId="28903B51" w14:textId="77777777" w:rsidR="00C2756C" w:rsidRPr="00C2756C" w:rsidRDefault="00C2756C" w:rsidP="00C2756C">
      <w:pPr>
        <w:spacing w:after="0" w:line="240" w:lineRule="auto"/>
        <w:ind w:left="426" w:hanging="360"/>
        <w:jc w:val="both"/>
        <w:rPr>
          <w:rFonts w:ascii="Arial" w:eastAsia="Arial" w:hAnsi="Arial" w:cs="Arial"/>
          <w:sz w:val="20"/>
          <w:szCs w:val="20"/>
          <w:lang w:val="es-MX" w:eastAsia="es-ES"/>
        </w:rPr>
      </w:pPr>
      <w:r w:rsidRPr="00C2756C">
        <w:rPr>
          <w:rFonts w:ascii="Arial" w:eastAsia="Arial" w:hAnsi="Arial" w:cs="Times New Roman"/>
          <w:sz w:val="20"/>
          <w:lang w:val="es-MX"/>
        </w:rPr>
        <w:t>Cumplir con sus obligaciones laborales respecto del personal a su cargo y con las obligaciones tributarias y ambientales que le correspondan de acuerdo con su labor.</w:t>
      </w:r>
    </w:p>
    <w:p w14:paraId="404061ED"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 xml:space="preserve">Ejecutar el contrato con el Personal Clave Evaluable ofrecido en el Procedimiento de Contratación. </w:t>
      </w:r>
      <w:r w:rsidRPr="00C2756C">
        <w:rPr>
          <w:rFonts w:ascii="Arial" w:eastAsia="Arial" w:hAnsi="Arial" w:cs="Arial"/>
          <w:sz w:val="20"/>
          <w:lang w:val="es-MX" w:eastAsia="es-ES"/>
        </w:rPr>
        <w:t xml:space="preserve">En caso de requerir el cambio de personal, por razones que deben quedar sustentadas en el expediente del contrato, el </w:t>
      </w:r>
      <w:r w:rsidRPr="00C2756C">
        <w:rPr>
          <w:rFonts w:ascii="Arial" w:eastAsia="Arial" w:hAnsi="Arial" w:cs="Times New Roman"/>
          <w:sz w:val="20"/>
          <w:lang w:val="es-MX"/>
        </w:rPr>
        <w:t xml:space="preserve">Interventor presentará las hojas de vida del aspirante, con sus </w:t>
      </w:r>
      <w:r w:rsidRPr="00C2756C">
        <w:rPr>
          <w:rFonts w:ascii="Arial" w:eastAsia="Arial" w:hAnsi="Arial" w:cs="Times New Roman"/>
          <w:sz w:val="20"/>
          <w:lang w:val="es-MX"/>
        </w:rPr>
        <w:lastRenderedPageBreak/>
        <w:t xml:space="preserve">respectivos soportes para evaluación de la Entidad, en un plazo no mayor a </w:t>
      </w:r>
      <w:r w:rsidRPr="00C2756C">
        <w:rPr>
          <w:rFonts w:ascii="Arial" w:eastAsia="Arial" w:hAnsi="Arial" w:cs="Times New Roman"/>
          <w:sz w:val="20"/>
          <w:highlight w:val="lightGray"/>
          <w:lang w:val="es-MX"/>
        </w:rPr>
        <w:t>[incluir el número de días]</w:t>
      </w:r>
      <w:r w:rsidRPr="00C2756C">
        <w:rPr>
          <w:rFonts w:ascii="Arial" w:eastAsia="Arial" w:hAnsi="Arial" w:cs="Times New Roman"/>
          <w:sz w:val="20"/>
          <w:lang w:val="es-MX"/>
        </w:rPr>
        <w:t xml:space="preserve"> días hábiles, </w:t>
      </w:r>
      <w:r w:rsidRPr="00C2756C">
        <w:rPr>
          <w:rFonts w:ascii="Arial" w:eastAsia="Arial" w:hAnsi="Arial" w:cs="Arial"/>
          <w:sz w:val="20"/>
          <w:szCs w:val="20"/>
          <w:lang w:val="es-MX"/>
        </w:rPr>
        <w:t>contados a partir de que el Interventor solicite el cambio del personal</w:t>
      </w:r>
      <w:r w:rsidRPr="00C2756C">
        <w:rPr>
          <w:rFonts w:ascii="Arial" w:eastAsia="Arial" w:hAnsi="Arial" w:cs="Times New Roman"/>
          <w:sz w:val="20"/>
          <w:lang w:val="es-MX"/>
        </w:rPr>
        <w:t>. La persona que reemplazará al profesional del Personal Clave Evaluable debe cumplir con los requisitos mínimos descritos en la “Matriz 4- Lineamientos de requisitos del personal” y tener el año de experiencia específica adicional y/o tener el título de formación académica adicional, si se trata de un profesional por el cual se asignó puntaje.</w:t>
      </w:r>
    </w:p>
    <w:p w14:paraId="00F9903A" w14:textId="77777777" w:rsidR="00C2756C" w:rsidRPr="00C2756C" w:rsidRDefault="00C2756C" w:rsidP="00C2756C">
      <w:pPr>
        <w:spacing w:after="0" w:line="240" w:lineRule="auto"/>
        <w:ind w:left="426" w:hanging="360"/>
        <w:jc w:val="both"/>
        <w:rPr>
          <w:rFonts w:ascii="Arial" w:eastAsia="MS Mincho" w:hAnsi="Arial" w:cs="Times New Roman"/>
          <w:sz w:val="20"/>
          <w:szCs w:val="20"/>
          <w:u w:val="single"/>
        </w:rPr>
      </w:pPr>
      <w:r w:rsidRPr="00C2756C">
        <w:rPr>
          <w:rFonts w:ascii="Arial" w:eastAsia="Arial" w:hAnsi="Arial" w:cs="Times New Roman"/>
          <w:sz w:val="20"/>
          <w:lang w:val="es-MX"/>
        </w:rPr>
        <w:t xml:space="preserve">Realizar sus entregables </w:t>
      </w:r>
      <w:r w:rsidRPr="00C2756C">
        <w:rPr>
          <w:rFonts w:ascii="Arial" w:eastAsia="Arial" w:hAnsi="Arial" w:cs="Times New Roman"/>
          <w:sz w:val="20"/>
        </w:rPr>
        <w:t xml:space="preserve">(comunicaciones, informes, memorias de cálculo, diseños por componentes) en papel que cumpla con las siguientes características: </w:t>
      </w:r>
      <w:r w:rsidRPr="00C2756C">
        <w:rPr>
          <w:rFonts w:ascii="Arial" w:eastAsia="Arial" w:hAnsi="Arial" w:cs="Arial"/>
          <w:sz w:val="20"/>
          <w:szCs w:val="20"/>
        </w:rPr>
        <w:t>(i) estar certificado en el Sello Ambiental Colombiano o (ii) estar en papel reciclado o procedente de fuentes forestales sostenibles o naturales y libre de cloro elemental.</w:t>
      </w:r>
    </w:p>
    <w:p w14:paraId="011EAD5B" w14:textId="77777777" w:rsidR="00C2756C" w:rsidRPr="00C2756C" w:rsidRDefault="00C2756C" w:rsidP="00C2756C">
      <w:pPr>
        <w:spacing w:after="0" w:line="240" w:lineRule="auto"/>
        <w:ind w:left="426" w:hanging="360"/>
        <w:jc w:val="both"/>
        <w:rPr>
          <w:rFonts w:ascii="Arial" w:eastAsia="MS Mincho" w:hAnsi="Arial" w:cs="Times New Roman"/>
          <w:sz w:val="20"/>
          <w:lang w:val="es-MX"/>
        </w:rPr>
      </w:pPr>
      <w:r w:rsidRPr="00C2756C">
        <w:rPr>
          <w:rFonts w:ascii="Arial" w:eastAsia="Arial" w:hAnsi="Arial" w:cs="Times New Roman"/>
          <w:sz w:val="20"/>
          <w:lang w:val="es-MX"/>
        </w:rPr>
        <w:t>Realizar todos los pagos de honorarios y/o salarios, parafiscales e indemnizaciones a que haya lugar e igualmente dar cumplimiento a las normas de afiliación y pago de al Sistema de Seguridad Social Integral (salud, pensiones y riesgos), que le correspondan de acuerdo con el personal que llegare a emplear en la ejecución del contrato, en las cuantías establecidas por la ley y oportunamente. Deberá demostrar el aporte a los Sistemas de Seguridad Social Integral y parafiscal (artículo 50 de la Ley 789 de 2002 y el artículo 23 de la Ley 80 de 1993) que le corresponda para cada pago o abono en cuenta según la forma de pago.</w:t>
      </w:r>
    </w:p>
    <w:p w14:paraId="10ED3CF3" w14:textId="77777777" w:rsidR="00C2756C" w:rsidRPr="00C2756C" w:rsidRDefault="00C2756C" w:rsidP="00C2756C">
      <w:pPr>
        <w:spacing w:after="0" w:line="240" w:lineRule="auto"/>
        <w:ind w:left="426" w:hanging="360"/>
        <w:jc w:val="both"/>
        <w:rPr>
          <w:rFonts w:ascii="Arial" w:eastAsia="MS Mincho" w:hAnsi="Arial" w:cs="Times New Roman"/>
          <w:sz w:val="20"/>
          <w:lang w:val="es-MX"/>
        </w:rPr>
      </w:pPr>
      <w:r w:rsidRPr="00C2756C">
        <w:rPr>
          <w:rFonts w:ascii="Arial" w:eastAsia="MS Mincho" w:hAnsi="Arial" w:cs="Times New Roman"/>
          <w:sz w:val="20"/>
          <w:lang w:val="es-MX"/>
        </w:rPr>
        <w:t>Manejar con la debida confidencialidad la información a que tenga acceso, así como la producida a lo largo de la ejecución del contrato.</w:t>
      </w:r>
    </w:p>
    <w:p w14:paraId="784800CA" w14:textId="77777777" w:rsidR="00C2756C" w:rsidRPr="00C2756C" w:rsidRDefault="00C2756C" w:rsidP="00C2756C">
      <w:pPr>
        <w:spacing w:after="0" w:line="240" w:lineRule="auto"/>
        <w:ind w:left="426" w:hanging="360"/>
        <w:jc w:val="both"/>
        <w:rPr>
          <w:rFonts w:ascii="Arial" w:eastAsia="MS Mincho" w:hAnsi="Arial" w:cs="Times New Roman"/>
          <w:sz w:val="20"/>
          <w:lang w:val="es-MX"/>
        </w:rPr>
      </w:pPr>
      <w:r w:rsidRPr="00C2756C">
        <w:rPr>
          <w:rFonts w:ascii="Arial" w:eastAsia="MS Mincho" w:hAnsi="Arial" w:cs="Times New Roman"/>
          <w:sz w:val="20"/>
          <w:lang w:val="es-MX"/>
        </w:rPr>
        <w:t>Reportar la información relacionada con la ejecución del contrato o que tenga incidencia en ella cuando sea requerida por la Entidad.</w:t>
      </w:r>
    </w:p>
    <w:p w14:paraId="7D533403"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Acreditar el cumplimiento de la formación académica y la experiencia del equipo de trabajo definida en el documento base y en el “Anexo 1 - - Anexo Técnico” en los plazos acordados con la Entidad.</w:t>
      </w:r>
    </w:p>
    <w:p w14:paraId="7BFF4B73" w14:textId="77777777" w:rsidR="00C2756C" w:rsidRPr="00C2756C" w:rsidRDefault="00C2756C" w:rsidP="00C2756C">
      <w:pPr>
        <w:tabs>
          <w:tab w:val="left" w:pos="5103"/>
        </w:tabs>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lang w:val="es-MX"/>
        </w:rPr>
        <w:t>Cumplir los Protocolos de Bioseguridad, en particular a los Estándares Mínimos del Sistema de Gestión de Seguridad y Salud en el Trabajo previstos en la Resolución 312 de 2019, o la norma que lo modifique, complemente o sustituya.</w:t>
      </w:r>
    </w:p>
    <w:p w14:paraId="0BFE7E6E" w14:textId="77777777" w:rsidR="00C2756C" w:rsidRPr="00C2756C" w:rsidRDefault="00C2756C" w:rsidP="00C2756C">
      <w:pPr>
        <w:spacing w:after="0" w:line="240" w:lineRule="auto"/>
        <w:ind w:left="425" w:hanging="357"/>
        <w:jc w:val="both"/>
        <w:rPr>
          <w:rFonts w:ascii="Arial" w:eastAsia="Arial" w:hAnsi="Arial" w:cs="Times New Roman"/>
          <w:sz w:val="20"/>
          <w:lang w:val="es-MX"/>
        </w:rPr>
      </w:pPr>
      <w:r w:rsidRPr="00C2756C">
        <w:rPr>
          <w:rFonts w:ascii="Arial" w:eastAsia="Arial" w:hAnsi="Arial" w:cs="Times New Roman"/>
          <w:sz w:val="20"/>
          <w:highlight w:val="lightGray"/>
          <w:lang w:val="es-MX"/>
        </w:rPr>
        <w:t xml:space="preserve">[Incluir cuando el Interventor haya diligenciado la </w:t>
      </w:r>
      <w:r w:rsidRPr="00C2756C">
        <w:rPr>
          <w:rFonts w:ascii="Arial" w:eastAsia="Arial" w:hAnsi="Arial" w:cs="Times New Roman"/>
          <w:b/>
          <w:bCs/>
          <w:sz w:val="20"/>
          <w:highlight w:val="lightGray"/>
          <w:lang w:val="es-MX"/>
        </w:rPr>
        <w:t>Opción 1</w:t>
      </w:r>
      <w:r w:rsidRPr="00C2756C">
        <w:rPr>
          <w:rFonts w:ascii="Arial" w:eastAsia="Arial" w:hAnsi="Arial" w:cs="Times New Roman"/>
          <w:sz w:val="20"/>
          <w:highlight w:val="lightGray"/>
          <w:lang w:val="es-MX"/>
        </w:rPr>
        <w:t xml:space="preserve"> del “Formato 7A – Promoción de Servicios Nacionales o con Trato Nacional”]</w:t>
      </w:r>
      <w:r w:rsidRPr="00C2756C">
        <w:rPr>
          <w:rFonts w:ascii="Arial" w:eastAsia="Arial" w:hAnsi="Arial" w:cs="Times New Roman"/>
          <w:sz w:val="20"/>
          <w:lang w:val="es-MX"/>
        </w:rPr>
        <w:t xml:space="preserve"> Incorporar como mínimo el </w:t>
      </w:r>
      <w:r w:rsidRPr="00C2756C">
        <w:rPr>
          <w:rFonts w:ascii="Arial" w:eastAsia="Arial" w:hAnsi="Arial" w:cs="Times New Roman"/>
          <w:sz w:val="20"/>
          <w:highlight w:val="lightGray"/>
          <w:lang w:val="es-MX"/>
        </w:rPr>
        <w:t>[La Entidad incorporará el porcentaje definido en el numeral 4.4.1 del documento base que sea por lo menos del cuarenta por ciento (40 %), sin perjuicio de incluir uno superior]</w:t>
      </w:r>
      <w:r w:rsidRPr="00C2756C">
        <w:rPr>
          <w:rFonts w:ascii="Arial" w:eastAsia="Arial" w:hAnsi="Arial" w:cs="Times New Roman"/>
          <w:sz w:val="20"/>
          <w:lang w:val="es-MX"/>
        </w:rPr>
        <w:t xml:space="preserve"> de personal colombiano para el cumplimiento del contrato.</w:t>
      </w:r>
    </w:p>
    <w:p w14:paraId="3D44FAFB" w14:textId="77777777" w:rsidR="00C2756C" w:rsidRPr="00C2756C" w:rsidRDefault="00C2756C" w:rsidP="00C2756C">
      <w:pPr>
        <w:spacing w:after="0" w:line="240" w:lineRule="auto"/>
        <w:ind w:left="425" w:hanging="357"/>
        <w:jc w:val="both"/>
        <w:rPr>
          <w:rFonts w:ascii="Arial" w:eastAsia="Arial" w:hAnsi="Arial" w:cs="Times New Roman"/>
          <w:sz w:val="20"/>
          <w:lang w:val="es-MX"/>
        </w:rPr>
      </w:pPr>
      <w:r w:rsidRPr="00C2756C">
        <w:rPr>
          <w:rFonts w:ascii="Arial" w:eastAsia="Arial" w:hAnsi="Arial" w:cs="Times New Roman"/>
          <w:sz w:val="20"/>
          <w:highlight w:val="lightGray"/>
          <w:lang w:val="es-MX"/>
        </w:rPr>
        <w:t>[Incluir cuando el Interventor haya diligenciado el “Formato 7B – Incorporación de Componente Nacional en Servicios Extranjeros”]</w:t>
      </w:r>
      <w:r w:rsidRPr="00C2756C">
        <w:rPr>
          <w:rFonts w:ascii="Arial" w:eastAsia="Arial" w:hAnsi="Arial" w:cs="Times New Roman"/>
          <w:sz w:val="20"/>
          <w:lang w:val="es-MX"/>
        </w:rPr>
        <w:t xml:space="preserve"> Incorporar como mínimo el noventa por ciento (90 %) de personal técnico, operativo y profesional de origen colombiano para el cumplimiento del contrato.</w:t>
      </w:r>
    </w:p>
    <w:p w14:paraId="1A5D51CB" w14:textId="77777777" w:rsidR="00C2756C" w:rsidRPr="00C2756C" w:rsidRDefault="00C2756C" w:rsidP="00C2756C">
      <w:pPr>
        <w:spacing w:after="0" w:line="240" w:lineRule="auto"/>
        <w:ind w:left="426" w:hanging="360"/>
        <w:jc w:val="both"/>
        <w:rPr>
          <w:rFonts w:ascii="Arial" w:eastAsia="Arial" w:hAnsi="Arial" w:cs="Times New Roman"/>
          <w:sz w:val="20"/>
          <w:lang w:val="es-MX"/>
        </w:rPr>
      </w:pPr>
      <w:r w:rsidRPr="00C2756C">
        <w:rPr>
          <w:rFonts w:ascii="Arial" w:eastAsia="Arial" w:hAnsi="Arial" w:cs="Times New Roman"/>
          <w:sz w:val="20"/>
          <w:highlight w:val="lightGray"/>
          <w:lang w:val="es-MX"/>
        </w:rPr>
        <w:t>[Incluir las obligaciones que considere la Entidad]</w:t>
      </w:r>
      <w:r w:rsidRPr="00C2756C">
        <w:rPr>
          <w:rFonts w:ascii="Arial" w:eastAsia="Arial" w:hAnsi="Arial" w:cs="Times New Roman"/>
          <w:sz w:val="20"/>
          <w:lang w:val="es-MX"/>
        </w:rPr>
        <w:t>.</w:t>
      </w:r>
    </w:p>
    <w:p w14:paraId="09178DB9" w14:textId="77777777" w:rsidR="00C2756C" w:rsidRPr="00C2756C" w:rsidRDefault="00C2756C" w:rsidP="00C2756C">
      <w:pPr>
        <w:spacing w:after="0" w:line="240" w:lineRule="auto"/>
        <w:ind w:left="426"/>
        <w:jc w:val="both"/>
        <w:rPr>
          <w:rFonts w:ascii="Arial" w:eastAsia="Arial" w:hAnsi="Arial" w:cs="Times New Roman"/>
          <w:sz w:val="20"/>
          <w:lang w:val="es-MX"/>
        </w:rPr>
      </w:pPr>
    </w:p>
    <w:p w14:paraId="67A4B5CA" w14:textId="77777777" w:rsidR="00C2756C" w:rsidRPr="00C2756C" w:rsidRDefault="00C2756C" w:rsidP="00C2756C">
      <w:pPr>
        <w:spacing w:after="0" w:line="240" w:lineRule="auto"/>
        <w:ind w:left="426"/>
        <w:jc w:val="both"/>
        <w:rPr>
          <w:rFonts w:ascii="Arial" w:eastAsia="Arial" w:hAnsi="Arial" w:cs="Times New Roman"/>
          <w:b/>
          <w:bCs/>
          <w:sz w:val="20"/>
          <w:lang w:val="es-MX"/>
        </w:rPr>
      </w:pPr>
      <w:r w:rsidRPr="00C2756C">
        <w:rPr>
          <w:rFonts w:ascii="Arial" w:eastAsia="Arial" w:hAnsi="Arial" w:cs="Times New Roman"/>
          <w:b/>
          <w:bCs/>
          <w:sz w:val="20"/>
          <w:lang w:val="es-MX"/>
        </w:rPr>
        <w:t xml:space="preserve">Opción 2. </w:t>
      </w:r>
    </w:p>
    <w:p w14:paraId="34DF0071" w14:textId="77777777" w:rsidR="00C2756C" w:rsidRPr="00C2756C" w:rsidRDefault="00C2756C" w:rsidP="00C2756C">
      <w:pPr>
        <w:spacing w:after="0" w:line="240" w:lineRule="auto"/>
        <w:ind w:left="426"/>
        <w:jc w:val="both"/>
        <w:rPr>
          <w:rFonts w:ascii="Arial" w:eastAsia="Arial" w:hAnsi="Arial" w:cs="Times New Roman"/>
          <w:sz w:val="20"/>
          <w:lang w:val="es-MX"/>
        </w:rPr>
      </w:pPr>
    </w:p>
    <w:p w14:paraId="6A20C4C4"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Dar cumplimiento al objeto y alcance del contrato de acuerdo con lo establecido en el presente documento y en sus anexos. </w:t>
      </w:r>
    </w:p>
    <w:p w14:paraId="06298B9E"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Estar en comunicación con el </w:t>
      </w:r>
      <w:r w:rsidRPr="00C2756C">
        <w:rPr>
          <w:rFonts w:ascii="Arial" w:eastAsia="Arial" w:hAnsi="Arial" w:cs="Arial"/>
          <w:sz w:val="20"/>
          <w:szCs w:val="20"/>
          <w:lang w:val="es-MX"/>
        </w:rPr>
        <w:t xml:space="preserve">supervisor </w:t>
      </w:r>
      <w:r w:rsidRPr="00C2756C">
        <w:rPr>
          <w:rFonts w:ascii="Arial" w:eastAsia="Arial" w:hAnsi="Arial" w:cs="Arial"/>
          <w:sz w:val="20"/>
          <w:lang w:val="es-MX"/>
        </w:rPr>
        <w:t xml:space="preserve">del contrato. </w:t>
      </w:r>
    </w:p>
    <w:p w14:paraId="02DDDBE8"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Permitir la labor de seguimiento y control que realiza el </w:t>
      </w:r>
      <w:r w:rsidRPr="00C2756C">
        <w:rPr>
          <w:rFonts w:ascii="Arial" w:eastAsia="Arial" w:hAnsi="Arial" w:cs="Arial"/>
          <w:sz w:val="20"/>
          <w:szCs w:val="20"/>
          <w:lang w:val="es-MX"/>
        </w:rPr>
        <w:t>supervisor</w:t>
      </w:r>
      <w:r w:rsidRPr="00C2756C">
        <w:rPr>
          <w:rFonts w:ascii="Arial" w:eastAsia="Arial" w:hAnsi="Arial" w:cs="Arial"/>
          <w:sz w:val="20"/>
          <w:lang w:val="es-MX"/>
        </w:rPr>
        <w:t xml:space="preserve">, atendiendo y dando respuesta oportuna a las observaciones o requerimientos que se realicen. </w:t>
      </w:r>
    </w:p>
    <w:p w14:paraId="144A0CE7"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lang w:val="es-MX"/>
        </w:rPr>
        <w:t xml:space="preserve">Disponer del personal idóneo, así como de los recursos logísticos, materiales, y/o equipos, para desarrollar el contrato dentro de la oportunidad y con la calidad establecidos. </w:t>
      </w:r>
    </w:p>
    <w:p w14:paraId="77DDC78B"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lang w:val="es-MX"/>
        </w:rPr>
        <w:t xml:space="preserve">Acreditar el cumplimiento de la formación académica y la experiencia del equipo de trabajo definidos en el documento base y en el “Anexo 1 - Anexo Técnico” en los plazos acordados con la Entidad. </w:t>
      </w:r>
    </w:p>
    <w:p w14:paraId="123D173C" w14:textId="77777777" w:rsidR="00C2756C" w:rsidRPr="00C2756C" w:rsidRDefault="00C2756C" w:rsidP="00C2756C">
      <w:pPr>
        <w:numPr>
          <w:ilvl w:val="0"/>
          <w:numId w:val="20"/>
        </w:num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Identificar las oportunidades para promover el empleo local durante la ejecución del contrato.</w:t>
      </w:r>
    </w:p>
    <w:p w14:paraId="4CB11650"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Aportar todo su conocimiento y experiencia para desarrollar adecuadamente el objeto del contrato de conformidad con lo requerido por el contratante. </w:t>
      </w:r>
    </w:p>
    <w:p w14:paraId="40B1D9C6"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lastRenderedPageBreak/>
        <w:t xml:space="preserve">Cumplir con las normas de gestión ambiental, así como con las normas del Sistema de Seguridad y Salud en el Trabajo que rijan durante la vigencia del contrato y atender las acciones y evidencias que deben presentarse de conformidad con los anexos del contrato. </w:t>
      </w:r>
    </w:p>
    <w:p w14:paraId="01FC4B30"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lang w:val="es-MX"/>
        </w:rPr>
        <w:t>Realizar todos los pagos de honorarios y/o salarios, parafiscales e indemnizaciones a que haya lugar e igualmente dar cumplimiento a las normas de afiliación y pago de al Sistema de Seguridad Social Integral (salud, pensiones y riesgos) que le correspondan, de acuerdo con el personal que llegare a emplear en la ejecución del contrato, en las cuantías establecidas por la ley y oportunamente. Deberá demostrar el aporte a los sistemas de Seguridad Social Integral y Parafiscal (artículo 50 de la Ley 789 de 2002, artículo 41 Ley 80 de 1993) que le corresponda para cada pago o abono en cuenta de acuerdo a la forma de pago.</w:t>
      </w:r>
    </w:p>
    <w:p w14:paraId="46DD2423"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Manejar con la debida confidencialidad la información a que tenga acceso, así como la producida a lo largo de la ejecución del contrato. </w:t>
      </w:r>
    </w:p>
    <w:p w14:paraId="2CC0394C"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rPr>
      </w:pPr>
      <w:r w:rsidRPr="00C2756C">
        <w:rPr>
          <w:rFonts w:ascii="Arial" w:eastAsia="Arial" w:hAnsi="Arial" w:cs="Arial"/>
          <w:sz w:val="20"/>
          <w:lang w:val="es-MX"/>
        </w:rPr>
        <w:t xml:space="preserve">Reportar la información relacionada con la ejecución del contrato o que tenga incidencia en ella cuando sea requerida por la Entidad </w:t>
      </w:r>
    </w:p>
    <w:p w14:paraId="6562D646"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Arial"/>
          <w:sz w:val="20"/>
          <w:lang w:val="es-MX"/>
        </w:rPr>
        <w:t>Cumplir los Protocolos de Bioseguridad, en particular a los Estándares Mínimos del Sistema de Gestión de Seguridad y Salud en el Trabajo previstos en la Resolución 312 de 2019, o la norma que lo modifique, complemente o sustituya.</w:t>
      </w:r>
    </w:p>
    <w:p w14:paraId="1BC32814" w14:textId="77777777" w:rsidR="00C2756C" w:rsidRPr="00C2756C" w:rsidRDefault="00C2756C" w:rsidP="00C2756C">
      <w:pPr>
        <w:numPr>
          <w:ilvl w:val="0"/>
          <w:numId w:val="20"/>
        </w:numPr>
        <w:spacing w:after="0" w:line="240" w:lineRule="auto"/>
        <w:contextualSpacing/>
        <w:jc w:val="both"/>
        <w:rPr>
          <w:rFonts w:ascii="Arial" w:eastAsia="Arial" w:hAnsi="Arial" w:cs="Arial"/>
          <w:sz w:val="20"/>
          <w:lang w:val="es-MX" w:eastAsia="es-ES"/>
        </w:rPr>
      </w:pPr>
      <w:r w:rsidRPr="00C2756C">
        <w:rPr>
          <w:rFonts w:ascii="Arial" w:eastAsia="Arial" w:hAnsi="Arial" w:cs="Times New Roman"/>
          <w:sz w:val="20"/>
          <w:lang w:val="es-MX"/>
        </w:rPr>
        <w:t xml:space="preserve">Ejecutar el contrato con el Personal Clave Evaluable ofrecido en el Procedimiento de Contratación. </w:t>
      </w:r>
      <w:r w:rsidRPr="00C2756C">
        <w:rPr>
          <w:rFonts w:ascii="Arial" w:eastAsia="Arial" w:hAnsi="Arial" w:cs="Arial"/>
          <w:sz w:val="20"/>
          <w:lang w:val="es-MX" w:eastAsia="es-ES"/>
        </w:rPr>
        <w:t xml:space="preserve">En caso de requerir el cambio de personal, por razones que deben quedar sustentadas en el expediente del contrato, el Interventor presentará las hojas de vida del aspirante, con sus respectivos soportes para evaluación de la Entidad, en un plazo no mayor a </w:t>
      </w:r>
      <w:r w:rsidRPr="00C2756C">
        <w:rPr>
          <w:rFonts w:ascii="Arial" w:eastAsia="Arial" w:hAnsi="Arial" w:cs="Arial"/>
          <w:sz w:val="20"/>
          <w:highlight w:val="lightGray"/>
          <w:lang w:val="es-MX" w:eastAsia="es-ES"/>
        </w:rPr>
        <w:t>[incluir el número de días</w:t>
      </w:r>
      <w:r w:rsidRPr="00C2756C">
        <w:rPr>
          <w:rFonts w:ascii="Arial" w:eastAsia="Arial" w:hAnsi="Arial" w:cs="Arial"/>
          <w:sz w:val="20"/>
          <w:lang w:val="es-MX" w:eastAsia="es-ES"/>
        </w:rPr>
        <w:t xml:space="preserve">] días hábiles </w:t>
      </w:r>
      <w:r w:rsidRPr="00C2756C">
        <w:rPr>
          <w:rFonts w:ascii="Arial" w:eastAsia="Arial" w:hAnsi="Arial" w:cs="Arial"/>
          <w:sz w:val="20"/>
          <w:szCs w:val="20"/>
          <w:lang w:val="es-MX"/>
        </w:rPr>
        <w:t>contados a partir de que el Interventor solicite el cambio del personal</w:t>
      </w:r>
      <w:r w:rsidRPr="00C2756C">
        <w:rPr>
          <w:rFonts w:ascii="Arial" w:eastAsia="Arial" w:hAnsi="Arial" w:cs="Arial"/>
          <w:sz w:val="20"/>
          <w:lang w:val="es-MX" w:eastAsia="es-ES"/>
        </w:rPr>
        <w:t xml:space="preserve">. La persona que reemplazará al profesional del Personal Clave Evaluable debe cumplir con los requisitos mínimos descritos en la “Matriz 4- Lineamientos de requisitos del personal” y tener el año de experiencia específica adicional y/o tener el título de formación académica adicional, si se trata de un profesional por el cual se asignó puntaje. </w:t>
      </w:r>
    </w:p>
    <w:p w14:paraId="28E54947" w14:textId="77777777" w:rsidR="00C2756C" w:rsidRPr="00C2756C" w:rsidRDefault="00C2756C" w:rsidP="00C2756C">
      <w:pPr>
        <w:numPr>
          <w:ilvl w:val="0"/>
          <w:numId w:val="20"/>
        </w:numPr>
        <w:spacing w:after="0" w:line="240" w:lineRule="auto"/>
        <w:contextualSpacing/>
        <w:jc w:val="both"/>
        <w:rPr>
          <w:rFonts w:ascii="Arial" w:eastAsia="MS Mincho" w:hAnsi="Arial" w:cs="Times New Roman"/>
          <w:sz w:val="20"/>
          <w:szCs w:val="20"/>
        </w:rPr>
      </w:pPr>
      <w:r w:rsidRPr="00C2756C">
        <w:rPr>
          <w:rFonts w:ascii="Arial" w:eastAsia="Arial" w:hAnsi="Arial" w:cs="Times New Roman"/>
          <w:sz w:val="20"/>
          <w:lang w:val="es-MX"/>
        </w:rPr>
        <w:t xml:space="preserve">Realizar sus entregables </w:t>
      </w:r>
      <w:r w:rsidRPr="00C2756C">
        <w:rPr>
          <w:rFonts w:ascii="Arial" w:eastAsia="Arial" w:hAnsi="Arial" w:cs="Times New Roman"/>
          <w:sz w:val="20"/>
        </w:rPr>
        <w:t xml:space="preserve">(comunicaciones, informes, memorias de cálculo, diseños por componentes) en papel que cumpla con las siguientes características: </w:t>
      </w:r>
      <w:r w:rsidRPr="00C2756C">
        <w:rPr>
          <w:rFonts w:ascii="Arial" w:eastAsia="Arial" w:hAnsi="Arial" w:cs="Arial"/>
          <w:sz w:val="20"/>
          <w:szCs w:val="20"/>
        </w:rPr>
        <w:t>(i) estar certificado en el Sello Ambiental Colombiano o (ii) estar en papel reciclado o procedente de fuentes forestales sostenibles o naturales y libre de cloro elemental.</w:t>
      </w:r>
    </w:p>
    <w:p w14:paraId="7F39039A"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highlight w:val="lightGray"/>
          <w:lang w:val="es-MX"/>
        </w:rPr>
        <w:t xml:space="preserve">[Agregar cuando el Interventor haya diligenciado la </w:t>
      </w:r>
      <w:r w:rsidRPr="00C2756C">
        <w:rPr>
          <w:rFonts w:ascii="Arial" w:eastAsia="Arial" w:hAnsi="Arial" w:cs="Times New Roman"/>
          <w:b/>
          <w:bCs/>
          <w:sz w:val="20"/>
          <w:highlight w:val="lightGray"/>
          <w:lang w:val="es-MX"/>
        </w:rPr>
        <w:t>Opción 1</w:t>
      </w:r>
      <w:r w:rsidRPr="00C2756C">
        <w:rPr>
          <w:rFonts w:ascii="Arial" w:eastAsia="Arial" w:hAnsi="Arial" w:cs="Times New Roman"/>
          <w:sz w:val="20"/>
          <w:highlight w:val="lightGray"/>
          <w:lang w:val="es-MX"/>
        </w:rPr>
        <w:t xml:space="preserve"> del “Formato 7A – Promoción de Servicios Nacionales o con Trato Nacional”]</w:t>
      </w:r>
      <w:r w:rsidRPr="00C2756C">
        <w:rPr>
          <w:rFonts w:ascii="Arial" w:eastAsia="Arial" w:hAnsi="Arial" w:cs="Times New Roman"/>
          <w:sz w:val="20"/>
          <w:lang w:val="es-MX"/>
        </w:rPr>
        <w:t xml:space="preserve"> Incorporar como mínimo el </w:t>
      </w:r>
      <w:r w:rsidRPr="00C2756C">
        <w:rPr>
          <w:rFonts w:ascii="Arial" w:eastAsia="Arial" w:hAnsi="Arial" w:cs="Times New Roman"/>
          <w:sz w:val="20"/>
          <w:highlight w:val="lightGray"/>
          <w:lang w:val="es-MX"/>
        </w:rPr>
        <w:t>[La Entidad incluirá el porcentaje definido en el numeral 4.4.1 del documento base que sea por lo menos del cuarenta por ciento (40 %), sin perjuicio de incorporar uno superior]</w:t>
      </w:r>
      <w:r w:rsidRPr="00C2756C">
        <w:rPr>
          <w:rFonts w:ascii="Arial" w:eastAsia="Arial" w:hAnsi="Arial" w:cs="Times New Roman"/>
          <w:sz w:val="20"/>
          <w:lang w:val="es-MX"/>
        </w:rPr>
        <w:t xml:space="preserve"> de personal colombiano para el cumplimiento del contrato.</w:t>
      </w:r>
    </w:p>
    <w:p w14:paraId="494C30D8" w14:textId="77777777" w:rsidR="00C2756C" w:rsidRPr="00C2756C" w:rsidRDefault="00C2756C" w:rsidP="00C2756C">
      <w:pPr>
        <w:numPr>
          <w:ilvl w:val="0"/>
          <w:numId w:val="20"/>
        </w:numPr>
        <w:spacing w:after="0" w:line="240" w:lineRule="auto"/>
        <w:contextualSpacing/>
        <w:jc w:val="both"/>
        <w:rPr>
          <w:rFonts w:ascii="Arial" w:eastAsia="Arial" w:hAnsi="Arial" w:cs="Times New Roman"/>
          <w:sz w:val="20"/>
          <w:lang w:val="es-MX"/>
        </w:rPr>
      </w:pPr>
      <w:r w:rsidRPr="00C2756C">
        <w:rPr>
          <w:rFonts w:ascii="Arial" w:eastAsia="Arial" w:hAnsi="Arial" w:cs="Times New Roman"/>
          <w:sz w:val="20"/>
          <w:highlight w:val="lightGray"/>
          <w:lang w:val="es-MX"/>
        </w:rPr>
        <w:t>[Incluir cuando el Interventor haya diligenciado el “Formato 7B – Incorporación de Componente Nacional en Servicios Extranjeros”]</w:t>
      </w:r>
      <w:r w:rsidRPr="00C2756C">
        <w:rPr>
          <w:rFonts w:ascii="Arial" w:eastAsia="Arial" w:hAnsi="Arial" w:cs="Times New Roman"/>
          <w:sz w:val="20"/>
          <w:lang w:val="es-MX"/>
        </w:rPr>
        <w:t xml:space="preserve"> Incorporar como mínimo el noventa por ciento (90 %) de personal calificado de origen colombiano para el cumplimiento del contrato.</w:t>
      </w:r>
    </w:p>
    <w:p w14:paraId="0AFA98BA" w14:textId="77777777" w:rsidR="00C2756C" w:rsidRPr="00C2756C" w:rsidRDefault="00C2756C" w:rsidP="00C2756C">
      <w:pPr>
        <w:numPr>
          <w:ilvl w:val="0"/>
          <w:numId w:val="20"/>
        </w:numPr>
        <w:spacing w:after="0" w:line="240" w:lineRule="auto"/>
        <w:contextualSpacing/>
        <w:jc w:val="both"/>
        <w:rPr>
          <w:rFonts w:ascii="Arial" w:eastAsia="Arial" w:hAnsi="Arial" w:cs="Times New Roman"/>
          <w:b/>
          <w:bCs/>
          <w:color w:val="3A3939"/>
          <w:sz w:val="20"/>
          <w:lang w:val="es-MX"/>
        </w:rPr>
      </w:pPr>
      <w:r w:rsidRPr="00C2756C">
        <w:rPr>
          <w:rFonts w:ascii="Arial" w:eastAsia="Arial" w:hAnsi="Arial" w:cs="Times New Roman"/>
          <w:sz w:val="20"/>
          <w:highlight w:val="lightGray"/>
          <w:lang w:val="es-MX"/>
        </w:rPr>
        <w:t>[Incluir las obligaciones que considere la Entidad</w:t>
      </w:r>
      <w:r w:rsidRPr="00C2756C">
        <w:rPr>
          <w:rFonts w:ascii="Arial" w:eastAsia="Arial" w:hAnsi="Arial" w:cs="Times New Roman"/>
          <w:b/>
          <w:bCs/>
          <w:color w:val="3A3939"/>
          <w:sz w:val="20"/>
          <w:highlight w:val="lightGray"/>
          <w:lang w:val="es-MX"/>
        </w:rPr>
        <w:t>]</w:t>
      </w:r>
      <w:r w:rsidRPr="00C2756C">
        <w:rPr>
          <w:rFonts w:ascii="Arial" w:eastAsia="Arial" w:hAnsi="Arial" w:cs="Times New Roman"/>
          <w:b/>
          <w:bCs/>
          <w:color w:val="3A3939"/>
          <w:sz w:val="20"/>
          <w:lang w:val="es-MX"/>
        </w:rPr>
        <w:t>.</w:t>
      </w:r>
    </w:p>
    <w:p w14:paraId="4AC1CB45" w14:textId="77777777" w:rsidR="00C2756C" w:rsidRPr="00C2756C" w:rsidRDefault="00C2756C" w:rsidP="00C2756C">
      <w:pPr>
        <w:spacing w:after="0" w:line="240" w:lineRule="auto"/>
        <w:jc w:val="both"/>
        <w:rPr>
          <w:rFonts w:ascii="Arial" w:eastAsia="Arial" w:hAnsi="Arial" w:cs="Times New Roman"/>
          <w:color w:val="3A3939"/>
          <w:sz w:val="20"/>
          <w:lang w:val="es-MX"/>
        </w:rPr>
      </w:pPr>
    </w:p>
    <w:p w14:paraId="079FFCA6" w14:textId="507D7E3A"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9.1. </w:t>
      </w:r>
      <w:r w:rsidR="00C2756C" w:rsidRPr="00C2756C">
        <w:rPr>
          <w:rFonts w:ascii="Arial" w:eastAsia="Arial" w:hAnsi="Arial" w:cs="Arial"/>
          <w:b/>
          <w:sz w:val="20"/>
          <w:szCs w:val="20"/>
        </w:rPr>
        <w:t>OBLIGACIONES ESPECÍFICAS DEL INTERVENTOR</w:t>
      </w:r>
    </w:p>
    <w:p w14:paraId="1FAC12F8" w14:textId="77777777" w:rsidR="00C2756C" w:rsidRPr="00C2756C" w:rsidRDefault="00C2756C" w:rsidP="00C2756C">
      <w:pPr>
        <w:spacing w:after="0" w:line="240" w:lineRule="auto"/>
        <w:jc w:val="both"/>
        <w:rPr>
          <w:rFonts w:ascii="Arial" w:eastAsia="Arial" w:hAnsi="Arial" w:cs="Times New Roman"/>
          <w:sz w:val="20"/>
          <w:lang w:val="es-MX"/>
        </w:rPr>
      </w:pPr>
    </w:p>
    <w:p w14:paraId="27608372" w14:textId="77777777" w:rsidR="00C2756C" w:rsidRPr="00C2756C" w:rsidRDefault="00C2756C" w:rsidP="00C2756C">
      <w:pPr>
        <w:tabs>
          <w:tab w:val="left" w:pos="1560"/>
        </w:tabs>
        <w:spacing w:after="0" w:line="240" w:lineRule="auto"/>
        <w:ind w:left="66"/>
        <w:jc w:val="both"/>
        <w:rPr>
          <w:rFonts w:ascii="Arial" w:eastAsia="Arial" w:hAnsi="Arial" w:cs="Times New Roman"/>
          <w:b/>
          <w:sz w:val="20"/>
        </w:rPr>
      </w:pPr>
      <w:r w:rsidRPr="00C2756C">
        <w:rPr>
          <w:rFonts w:ascii="Arial" w:eastAsia="Arial" w:hAnsi="Arial" w:cs="Arial"/>
          <w:bCs/>
          <w:sz w:val="20"/>
          <w:szCs w:val="20"/>
          <w:highlight w:val="lightGray"/>
        </w:rPr>
        <w:t>[La Entidad incluirá las obligaciones específicas que considere convenientes de acuerdo con la naturaleza y objeto del contrato, al igual que los mecanismos que tenga cada Entidad para controlar el cumplimiento de las obligaciones del Interventor]</w:t>
      </w:r>
    </w:p>
    <w:p w14:paraId="3C9F6D9A" w14:textId="77777777" w:rsidR="00C2756C" w:rsidRPr="00C2756C" w:rsidRDefault="00C2756C" w:rsidP="00C2756C">
      <w:pPr>
        <w:spacing w:after="0" w:line="240" w:lineRule="auto"/>
        <w:jc w:val="both"/>
        <w:rPr>
          <w:rFonts w:ascii="Arial" w:eastAsia="Arial" w:hAnsi="Arial" w:cs="Times New Roman"/>
          <w:color w:val="3A3939"/>
          <w:sz w:val="20"/>
          <w:lang w:val="es-MX"/>
        </w:rPr>
      </w:pPr>
    </w:p>
    <w:p w14:paraId="231B543E" w14:textId="77777777" w:rsidR="00C2756C" w:rsidRPr="00C2756C" w:rsidRDefault="00C2756C" w:rsidP="00C2756C">
      <w:pPr>
        <w:spacing w:after="0" w:line="240" w:lineRule="auto"/>
        <w:jc w:val="both"/>
        <w:rPr>
          <w:rFonts w:ascii="Arial" w:eastAsia="Arial" w:hAnsi="Arial" w:cs="Times New Roman"/>
          <w:color w:val="3A3939"/>
          <w:sz w:val="20"/>
          <w:lang w:val="es-MX"/>
        </w:rPr>
      </w:pPr>
    </w:p>
    <w:p w14:paraId="6A7B8F2F" w14:textId="06CAA77A" w:rsidR="00C2756C" w:rsidRPr="00C2756C" w:rsidRDefault="00A407ED" w:rsidP="00C2756C">
      <w:pPr>
        <w:spacing w:before="120" w:after="120" w:line="240" w:lineRule="auto"/>
        <w:ind w:left="644" w:hanging="360"/>
        <w:jc w:val="both"/>
        <w:rPr>
          <w:rFonts w:ascii="Arial" w:eastAsia="Arial" w:hAnsi="Arial" w:cs="Times New Roman"/>
          <w:b/>
          <w:sz w:val="20"/>
        </w:rPr>
      </w:pPr>
      <w:r>
        <w:rPr>
          <w:rFonts w:ascii="Arial" w:eastAsia="Arial" w:hAnsi="Arial" w:cs="Times New Roman"/>
          <w:b/>
          <w:sz w:val="20"/>
        </w:rPr>
        <w:t xml:space="preserve">9.2. </w:t>
      </w:r>
      <w:r w:rsidR="00C2756C" w:rsidRPr="00C2756C">
        <w:rPr>
          <w:rFonts w:ascii="Arial" w:eastAsia="Arial" w:hAnsi="Arial" w:cs="Times New Roman"/>
          <w:b/>
          <w:sz w:val="20"/>
        </w:rPr>
        <w:t>OBLIGACIONES DE LA ENTIDAD</w:t>
      </w:r>
    </w:p>
    <w:p w14:paraId="2131006A" w14:textId="77777777" w:rsidR="00C2756C" w:rsidRPr="00C2756C" w:rsidRDefault="00C2756C" w:rsidP="00C2756C">
      <w:pPr>
        <w:spacing w:after="0" w:line="240" w:lineRule="auto"/>
        <w:jc w:val="both"/>
        <w:rPr>
          <w:rFonts w:ascii="Arial" w:eastAsia="Arial" w:hAnsi="Arial" w:cs="Arial"/>
          <w:sz w:val="20"/>
          <w:szCs w:val="20"/>
          <w:lang w:val="es-MX"/>
        </w:rPr>
      </w:pPr>
    </w:p>
    <w:p w14:paraId="6FE9A7D0"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La Entidad está obligada a: </w:t>
      </w:r>
    </w:p>
    <w:p w14:paraId="71D7D770" w14:textId="77777777" w:rsidR="00C2756C" w:rsidRPr="00C2756C" w:rsidRDefault="00C2756C" w:rsidP="00C2756C">
      <w:pPr>
        <w:spacing w:after="0" w:line="240" w:lineRule="auto"/>
        <w:jc w:val="both"/>
        <w:rPr>
          <w:rFonts w:ascii="Arial" w:eastAsia="Arial" w:hAnsi="Arial" w:cs="Arial"/>
          <w:sz w:val="20"/>
          <w:szCs w:val="20"/>
          <w:lang w:val="es-MX"/>
        </w:rPr>
      </w:pPr>
    </w:p>
    <w:p w14:paraId="0070CDB7" w14:textId="77777777" w:rsidR="00C2756C" w:rsidRPr="00C2756C" w:rsidRDefault="00C2756C" w:rsidP="00C2756C">
      <w:pPr>
        <w:numPr>
          <w:ilvl w:val="6"/>
          <w:numId w:val="20"/>
        </w:numPr>
        <w:spacing w:after="0" w:line="240" w:lineRule="auto"/>
        <w:ind w:left="426" w:hanging="426"/>
        <w:contextualSpacing/>
        <w:jc w:val="both"/>
        <w:rPr>
          <w:rFonts w:ascii="Arial" w:eastAsia="MS Gothic" w:hAnsi="Arial" w:cs="Arial"/>
          <w:spacing w:val="5"/>
          <w:kern w:val="28"/>
          <w:sz w:val="20"/>
          <w:szCs w:val="20"/>
          <w:lang w:val="es-MX"/>
        </w:rPr>
      </w:pPr>
      <w:r w:rsidRPr="00C2756C">
        <w:rPr>
          <w:rFonts w:ascii="Arial" w:eastAsia="MS Gothic" w:hAnsi="Arial" w:cs="Arial"/>
          <w:spacing w:val="5"/>
          <w:kern w:val="28"/>
          <w:sz w:val="20"/>
          <w:szCs w:val="20"/>
          <w:lang w:val="es-MX"/>
        </w:rPr>
        <w:t xml:space="preserve">Cumplir con las condiciones establecidas en los Documentos del Proceso de Contratación. </w:t>
      </w:r>
    </w:p>
    <w:p w14:paraId="029099DC" w14:textId="77777777" w:rsidR="00C2756C" w:rsidRPr="00C2756C" w:rsidRDefault="00C2756C" w:rsidP="00C2756C">
      <w:pPr>
        <w:numPr>
          <w:ilvl w:val="6"/>
          <w:numId w:val="20"/>
        </w:numPr>
        <w:spacing w:after="0" w:line="240" w:lineRule="auto"/>
        <w:ind w:left="426" w:hanging="426"/>
        <w:contextualSpacing/>
        <w:jc w:val="both"/>
        <w:rPr>
          <w:rFonts w:ascii="Arial" w:eastAsia="MS Gothic" w:hAnsi="Arial" w:cs="Arial"/>
          <w:spacing w:val="5"/>
          <w:kern w:val="28"/>
          <w:sz w:val="20"/>
          <w:szCs w:val="20"/>
          <w:lang w:val="es-MX"/>
        </w:rPr>
      </w:pPr>
      <w:r w:rsidRPr="00C2756C">
        <w:rPr>
          <w:rFonts w:ascii="Arial" w:eastAsia="MS Gothic" w:hAnsi="Arial" w:cs="Arial"/>
          <w:spacing w:val="5"/>
          <w:kern w:val="28"/>
          <w:sz w:val="20"/>
          <w:szCs w:val="20"/>
          <w:lang w:val="es-MX"/>
        </w:rPr>
        <w:lastRenderedPageBreak/>
        <w:t>Pagar la remuneración por la ejecución de la interventoría en los términos pactados en la Cláusula 8 del presente contrato.</w:t>
      </w:r>
    </w:p>
    <w:p w14:paraId="006B3F21" w14:textId="77777777" w:rsidR="00C2756C" w:rsidRPr="00C2756C" w:rsidRDefault="00C2756C" w:rsidP="00C2756C">
      <w:pPr>
        <w:numPr>
          <w:ilvl w:val="6"/>
          <w:numId w:val="20"/>
        </w:numPr>
        <w:spacing w:after="0" w:line="240" w:lineRule="auto"/>
        <w:ind w:left="426" w:hanging="426"/>
        <w:contextualSpacing/>
        <w:jc w:val="both"/>
        <w:rPr>
          <w:rFonts w:ascii="Arial" w:eastAsia="MS Gothic" w:hAnsi="Arial" w:cs="Arial"/>
          <w:spacing w:val="5"/>
          <w:kern w:val="28"/>
          <w:sz w:val="20"/>
          <w:szCs w:val="20"/>
          <w:lang w:val="es-MX"/>
        </w:rPr>
      </w:pPr>
      <w:r w:rsidRPr="00C2756C">
        <w:rPr>
          <w:rFonts w:ascii="Arial" w:eastAsia="MS Gothic" w:hAnsi="Arial" w:cs="Arial"/>
          <w:spacing w:val="5"/>
          <w:kern w:val="28"/>
          <w:sz w:val="20"/>
          <w:szCs w:val="20"/>
          <w:highlight w:val="lightGray"/>
          <w:lang w:val="es-MX"/>
        </w:rPr>
        <w:t>[Incluir las demás obligaciones que considere la Entidad Estatal, siempre que sean claras y precisas].</w:t>
      </w:r>
    </w:p>
    <w:p w14:paraId="625C3089" w14:textId="77777777" w:rsidR="00C2756C" w:rsidRPr="00C2756C" w:rsidRDefault="00C2756C" w:rsidP="00C2756C">
      <w:pPr>
        <w:spacing w:after="0" w:line="240" w:lineRule="auto"/>
        <w:jc w:val="both"/>
        <w:rPr>
          <w:rFonts w:ascii="Arial" w:eastAsia="Arial" w:hAnsi="Arial" w:cs="Times New Roman"/>
          <w:sz w:val="20"/>
          <w:lang w:val="es-MX"/>
        </w:rPr>
      </w:pPr>
    </w:p>
    <w:p w14:paraId="05BEEE7F" w14:textId="77777777" w:rsidR="00C2756C" w:rsidRPr="00C2756C" w:rsidRDefault="00C2756C" w:rsidP="00C2756C">
      <w:pPr>
        <w:spacing w:after="0" w:line="240" w:lineRule="auto"/>
        <w:ind w:left="708"/>
        <w:jc w:val="both"/>
        <w:rPr>
          <w:rFonts w:ascii="Arial" w:eastAsia="MS Gothic" w:hAnsi="Arial" w:cs="Arial"/>
          <w:spacing w:val="5"/>
          <w:kern w:val="28"/>
          <w:sz w:val="20"/>
          <w:szCs w:val="20"/>
          <w:lang w:val="es-MX"/>
        </w:rPr>
      </w:pPr>
    </w:p>
    <w:p w14:paraId="08D03D88" w14:textId="196FF949"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CLÁUSULA 10. </w:t>
      </w:r>
      <w:r w:rsidR="00C2756C" w:rsidRPr="00C2756C">
        <w:rPr>
          <w:rFonts w:ascii="Arial" w:eastAsia="Arial" w:hAnsi="Arial" w:cs="Arial"/>
          <w:b/>
          <w:sz w:val="20"/>
          <w:szCs w:val="20"/>
        </w:rPr>
        <w:t>RESPONSABILIDAD</w:t>
      </w:r>
    </w:p>
    <w:p w14:paraId="37D53125" w14:textId="77777777" w:rsidR="00C2756C" w:rsidRPr="00C2756C" w:rsidRDefault="00C2756C" w:rsidP="00C2756C">
      <w:pPr>
        <w:spacing w:after="0" w:line="240" w:lineRule="auto"/>
        <w:ind w:left="720"/>
        <w:jc w:val="both"/>
        <w:rPr>
          <w:rFonts w:ascii="Arial" w:eastAsia="Arial" w:hAnsi="Arial" w:cs="Arial"/>
          <w:b/>
          <w:sz w:val="20"/>
          <w:szCs w:val="20"/>
        </w:rPr>
      </w:pPr>
    </w:p>
    <w:p w14:paraId="08CB2EC3"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El Interventor es responsable de cumplir las obligaciones pactadas en el contrato. Además, responderá por los daños generados a la Entidad en la ejecución del contrato, causados por sus contratistas o empleados y sus subcontratistas.</w:t>
      </w:r>
    </w:p>
    <w:p w14:paraId="75CDABE7" w14:textId="77777777" w:rsidR="00C2756C" w:rsidRPr="00C2756C" w:rsidRDefault="00C2756C" w:rsidP="00C2756C">
      <w:pPr>
        <w:spacing w:after="0" w:line="240" w:lineRule="auto"/>
        <w:jc w:val="both"/>
        <w:rPr>
          <w:rFonts w:ascii="Arial" w:eastAsia="Arial" w:hAnsi="Arial" w:cs="Arial"/>
          <w:sz w:val="20"/>
          <w:szCs w:val="20"/>
          <w:lang w:val="es-MX"/>
        </w:rPr>
      </w:pPr>
    </w:p>
    <w:p w14:paraId="6E48BE8B" w14:textId="60FCB1D3"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CLÁUSULA 11. </w:t>
      </w:r>
      <w:r w:rsidR="00C2756C" w:rsidRPr="00C2756C">
        <w:rPr>
          <w:rFonts w:ascii="Arial" w:eastAsia="Arial" w:hAnsi="Arial" w:cs="Arial"/>
          <w:b/>
          <w:sz w:val="20"/>
          <w:szCs w:val="20"/>
        </w:rPr>
        <w:t>INDEMNIDAD</w:t>
      </w:r>
    </w:p>
    <w:p w14:paraId="77C2BD79" w14:textId="77777777" w:rsidR="00C2756C" w:rsidRPr="00C2756C" w:rsidRDefault="00C2756C" w:rsidP="00C2756C">
      <w:pPr>
        <w:spacing w:after="0" w:line="240" w:lineRule="auto"/>
        <w:ind w:left="426"/>
        <w:jc w:val="both"/>
        <w:rPr>
          <w:rFonts w:ascii="Arial" w:eastAsia="Arial" w:hAnsi="Arial" w:cs="Arial"/>
          <w:b/>
          <w:sz w:val="20"/>
          <w:szCs w:val="20"/>
        </w:rPr>
      </w:pPr>
    </w:p>
    <w:p w14:paraId="04EBC937"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highlight w:val="lightGray"/>
        </w:rPr>
        <w:t>[La Entidad deberá incluir la indemnidad que considere necesaria]</w:t>
      </w:r>
    </w:p>
    <w:p w14:paraId="6492F900" w14:textId="77777777" w:rsidR="00C2756C" w:rsidRPr="00C2756C" w:rsidRDefault="00C2756C" w:rsidP="00C2756C">
      <w:pPr>
        <w:spacing w:after="0" w:line="240" w:lineRule="auto"/>
        <w:jc w:val="both"/>
        <w:rPr>
          <w:rFonts w:ascii="Arial" w:eastAsia="Arial" w:hAnsi="Arial" w:cs="Arial"/>
          <w:sz w:val="20"/>
          <w:szCs w:val="20"/>
          <w:lang w:val="es-MX"/>
        </w:rPr>
      </w:pPr>
    </w:p>
    <w:p w14:paraId="756773C7" w14:textId="57EC074A" w:rsidR="00C2756C" w:rsidRPr="00C2756C" w:rsidRDefault="00C2756C" w:rsidP="00C2756C">
      <w:pPr>
        <w:tabs>
          <w:tab w:val="left" w:pos="1560"/>
        </w:tabs>
        <w:spacing w:after="0" w:line="240" w:lineRule="auto"/>
        <w:ind w:left="425" w:hanging="357"/>
        <w:jc w:val="both"/>
        <w:outlineLvl w:val="0"/>
        <w:rPr>
          <w:rFonts w:ascii="Arial" w:eastAsia="Arial" w:hAnsi="Arial" w:cs="Arial"/>
          <w:b/>
          <w:sz w:val="20"/>
          <w:szCs w:val="20"/>
        </w:rPr>
      </w:pPr>
      <w:r w:rsidRPr="00C2756C">
        <w:rPr>
          <w:rFonts w:ascii="Arial" w:eastAsia="Arial" w:hAnsi="Arial" w:cs="Arial"/>
          <w:b/>
          <w:sz w:val="20"/>
          <w:szCs w:val="20"/>
        </w:rPr>
        <w:t xml:space="preserve"> </w:t>
      </w:r>
      <w:r w:rsidR="00A407ED">
        <w:rPr>
          <w:rFonts w:ascii="Arial" w:eastAsia="Arial" w:hAnsi="Arial" w:cs="Arial"/>
          <w:b/>
          <w:sz w:val="20"/>
          <w:szCs w:val="20"/>
        </w:rPr>
        <w:t xml:space="preserve">CLÁUSULA 12. </w:t>
      </w:r>
      <w:r w:rsidRPr="00C2756C">
        <w:rPr>
          <w:rFonts w:ascii="Arial" w:eastAsia="Arial" w:hAnsi="Arial" w:cs="Arial"/>
          <w:b/>
          <w:sz w:val="20"/>
          <w:szCs w:val="20"/>
        </w:rPr>
        <w:t xml:space="preserve">MULTAS </w:t>
      </w:r>
    </w:p>
    <w:p w14:paraId="1CD18006" w14:textId="77777777" w:rsidR="00C2756C" w:rsidRPr="00C2756C" w:rsidRDefault="00C2756C" w:rsidP="00C2756C">
      <w:pPr>
        <w:spacing w:after="0" w:line="240" w:lineRule="auto"/>
        <w:jc w:val="both"/>
        <w:rPr>
          <w:rFonts w:ascii="Arial" w:eastAsia="Arial" w:hAnsi="Arial" w:cs="Arial"/>
          <w:sz w:val="20"/>
          <w:szCs w:val="20"/>
        </w:rPr>
      </w:pPr>
      <w:bookmarkStart w:id="1" w:name="_Hlk509453512"/>
    </w:p>
    <w:bookmarkEnd w:id="1"/>
    <w:p w14:paraId="2C291ADB"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rPr>
        <w:t xml:space="preserve">Se causarán multas equivalentes a ______ SMMLV, por cada día calendario transcurrido a partir del tercer día hábil siguiente al momento en que se verifique la existencia de investigaciones penales, medidas de aseguramiento o condenas proferidas en Colombia o en el extranjero en contra de cualquiera del equipo de trabajo del Interventor, sin que estas hayan sido notificadas a la Entidad. La sumatoria de estas multas no podrá ser superior al </w:t>
      </w:r>
      <w:r w:rsidRPr="00C2756C">
        <w:rPr>
          <w:rFonts w:ascii="Arial" w:eastAsia="Arial" w:hAnsi="Arial" w:cs="Arial"/>
          <w:sz w:val="20"/>
          <w:szCs w:val="20"/>
          <w:highlight w:val="lightGray"/>
        </w:rPr>
        <w:t>[cinco por ciento 5 %]</w:t>
      </w:r>
      <w:r w:rsidRPr="00C2756C">
        <w:rPr>
          <w:rFonts w:ascii="Arial" w:eastAsia="Arial" w:hAnsi="Arial" w:cs="Arial"/>
          <w:sz w:val="20"/>
          <w:szCs w:val="20"/>
        </w:rPr>
        <w:t xml:space="preserve"> del valor del contrato.</w:t>
      </w:r>
    </w:p>
    <w:p w14:paraId="3FF811A2" w14:textId="77777777" w:rsidR="00C2756C" w:rsidRPr="00C2756C" w:rsidRDefault="00C2756C" w:rsidP="00C2756C">
      <w:pPr>
        <w:spacing w:after="0" w:line="240" w:lineRule="auto"/>
        <w:jc w:val="both"/>
        <w:rPr>
          <w:rFonts w:ascii="Arial" w:eastAsia="Arial" w:hAnsi="Arial" w:cs="Arial"/>
          <w:sz w:val="20"/>
          <w:szCs w:val="20"/>
        </w:rPr>
      </w:pPr>
    </w:p>
    <w:p w14:paraId="2AC95808"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highlight w:val="lightGray"/>
        </w:rPr>
        <w:t xml:space="preserve">[Incluir cuando el Interventor haya diligenciado la </w:t>
      </w:r>
      <w:r w:rsidRPr="00C2756C">
        <w:rPr>
          <w:rFonts w:ascii="Arial" w:eastAsia="Arial" w:hAnsi="Arial" w:cs="Arial"/>
          <w:b/>
          <w:bCs/>
          <w:sz w:val="20"/>
          <w:szCs w:val="20"/>
          <w:highlight w:val="lightGray"/>
        </w:rPr>
        <w:t>Opción 1</w:t>
      </w:r>
      <w:r w:rsidRPr="00C2756C">
        <w:rPr>
          <w:rFonts w:ascii="Arial" w:eastAsia="Arial" w:hAnsi="Arial" w:cs="Arial"/>
          <w:sz w:val="20"/>
          <w:szCs w:val="20"/>
          <w:highlight w:val="lightGray"/>
        </w:rPr>
        <w:t xml:space="preserve"> del “Formato 7A – Promoción de Servicios Nacionales o con Trato Nacional”]</w:t>
      </w:r>
      <w:r w:rsidRPr="00C2756C">
        <w:rPr>
          <w:rFonts w:ascii="Arial" w:eastAsia="Arial" w:hAnsi="Arial" w:cs="Arial"/>
          <w:sz w:val="20"/>
          <w:szCs w:val="20"/>
        </w:rPr>
        <w:t xml:space="preserve"> Incumplir la obligación de vincular a la ejecución del contrato por lo menos el </w:t>
      </w:r>
      <w:r w:rsidRPr="00C2756C">
        <w:rPr>
          <w:rFonts w:ascii="Arial" w:eastAsia="Arial" w:hAnsi="Arial" w:cs="Arial"/>
          <w:sz w:val="20"/>
          <w:szCs w:val="20"/>
          <w:highlight w:val="lightGray"/>
        </w:rPr>
        <w:t>[la Entidad incluirá el porcentaje definido en el numeral 4.4.1 del documento base que sea por lo menos del cuarenta por ciento (40 %), sin perjuicio de incorporar uno superior]</w:t>
      </w:r>
      <w:r w:rsidRPr="00C2756C">
        <w:rPr>
          <w:rFonts w:ascii="Arial" w:eastAsia="Arial" w:hAnsi="Arial" w:cs="Arial"/>
          <w:sz w:val="20"/>
          <w:szCs w:val="20"/>
        </w:rPr>
        <w:t xml:space="preserve"> de personal colombiano, causará multas equivalentes a </w:t>
      </w:r>
      <w:r w:rsidRPr="00C2756C">
        <w:rPr>
          <w:rFonts w:ascii="Arial" w:eastAsia="Arial" w:hAnsi="Arial" w:cs="Arial"/>
          <w:sz w:val="20"/>
          <w:szCs w:val="20"/>
          <w:highlight w:val="lightGray"/>
        </w:rPr>
        <w:t>[_____SMMLV]</w:t>
      </w:r>
      <w:r w:rsidRPr="00C2756C">
        <w:rPr>
          <w:rFonts w:ascii="Arial" w:eastAsia="Arial" w:hAnsi="Arial" w:cs="Arial"/>
          <w:sz w:val="20"/>
          <w:szCs w:val="20"/>
        </w:rPr>
        <w:t xml:space="preserve"> por cada día de incumplimiento.</w:t>
      </w:r>
    </w:p>
    <w:p w14:paraId="0942FF21" w14:textId="77777777" w:rsidR="00C2756C" w:rsidRPr="00C2756C" w:rsidRDefault="00C2756C" w:rsidP="00C2756C">
      <w:pPr>
        <w:spacing w:after="0" w:line="240" w:lineRule="auto"/>
        <w:jc w:val="both"/>
        <w:rPr>
          <w:rFonts w:ascii="Arial" w:eastAsia="Arial" w:hAnsi="Arial" w:cs="Arial"/>
          <w:sz w:val="20"/>
          <w:szCs w:val="20"/>
        </w:rPr>
      </w:pPr>
    </w:p>
    <w:p w14:paraId="6A424EC1"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highlight w:val="lightGray"/>
        </w:rPr>
        <w:t>[Incluir cuando el Interventor haya diligenciado el “Formato 7B – Incorporación de Componente Nacional en Servicios Extranjeros”]</w:t>
      </w:r>
      <w:r w:rsidRPr="00C2756C">
        <w:rPr>
          <w:rFonts w:ascii="Arial" w:eastAsia="Arial" w:hAnsi="Arial" w:cs="Arial"/>
          <w:sz w:val="20"/>
          <w:szCs w:val="20"/>
        </w:rPr>
        <w:t xml:space="preserve"> Incumplir la obligación de vincular como mínimo el noventa por ciento (90 %) de personal calificado de origen colombiano para el cumplimiento del contrato, causará multas equivalentes a </w:t>
      </w:r>
      <w:r w:rsidRPr="00C2756C">
        <w:rPr>
          <w:rFonts w:ascii="Arial" w:eastAsia="Arial" w:hAnsi="Arial" w:cs="Arial"/>
          <w:sz w:val="20"/>
          <w:szCs w:val="20"/>
          <w:highlight w:val="lightGray"/>
        </w:rPr>
        <w:t>[_____SMMLV]</w:t>
      </w:r>
      <w:r w:rsidRPr="00C2756C">
        <w:rPr>
          <w:rFonts w:ascii="Arial" w:eastAsia="Arial" w:hAnsi="Arial" w:cs="Arial"/>
          <w:sz w:val="20"/>
          <w:szCs w:val="20"/>
        </w:rPr>
        <w:t xml:space="preserve"> por cada día de incumplimiento</w:t>
      </w:r>
    </w:p>
    <w:p w14:paraId="0CD4440B" w14:textId="77777777" w:rsidR="00C2756C" w:rsidRPr="00C2756C" w:rsidRDefault="00C2756C" w:rsidP="00C2756C">
      <w:pPr>
        <w:spacing w:after="0" w:line="240" w:lineRule="auto"/>
        <w:jc w:val="both"/>
        <w:rPr>
          <w:rFonts w:ascii="Arial" w:eastAsia="Arial" w:hAnsi="Arial" w:cs="Arial"/>
          <w:sz w:val="20"/>
          <w:szCs w:val="20"/>
        </w:rPr>
      </w:pPr>
    </w:p>
    <w:p w14:paraId="46430C20" w14:textId="77777777" w:rsidR="00C2756C" w:rsidRPr="00C2756C" w:rsidRDefault="00C2756C" w:rsidP="00C2756C">
      <w:pPr>
        <w:spacing w:after="0" w:line="240" w:lineRule="auto"/>
        <w:jc w:val="both"/>
        <w:rPr>
          <w:rFonts w:ascii="Arial" w:eastAsia="Arial" w:hAnsi="Arial" w:cs="Times New Roman"/>
          <w:sz w:val="20"/>
        </w:rPr>
      </w:pPr>
      <w:r w:rsidRPr="00C2756C">
        <w:rPr>
          <w:rFonts w:ascii="Arial" w:eastAsia="Arial" w:hAnsi="Arial" w:cs="Times New Roman"/>
          <w:sz w:val="20"/>
          <w:highlight w:val="lightGray"/>
        </w:rPr>
        <w:t>[La Entidad podrá seleccionar alguna de las siguientes opciones de cláusula de multas, combinarlas o construir la que considere conveniente, atendiendo a las obligaciones contractuales, por lo que podrá establecer multas relacionadas con el incumplimiento de alguna o algunas obligaciones, aplicando los parágrafos si lo estima pertinente. El monto de las multas se podrá fijar en un porcentaje del contrato, en salarios mínimos diarios o mensuales vigentes o empleando otro parámetro]:</w:t>
      </w:r>
    </w:p>
    <w:p w14:paraId="1534EEF6" w14:textId="77777777" w:rsidR="00C2756C" w:rsidRPr="00C2756C" w:rsidRDefault="00C2756C" w:rsidP="00C2756C">
      <w:pPr>
        <w:spacing w:after="0" w:line="240" w:lineRule="auto"/>
        <w:jc w:val="both"/>
        <w:rPr>
          <w:rFonts w:ascii="Arial" w:eastAsia="Arial" w:hAnsi="Arial" w:cs="Arial"/>
          <w:sz w:val="20"/>
          <w:szCs w:val="20"/>
        </w:rPr>
      </w:pPr>
    </w:p>
    <w:p w14:paraId="2AC003D9"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sz w:val="20"/>
          <w:szCs w:val="20"/>
        </w:rPr>
        <w:t>Si durante la ejecución del contrato se generaran incumplimientos del Interventor, se causarán las siguientes multas:</w:t>
      </w:r>
    </w:p>
    <w:p w14:paraId="23606351" w14:textId="77777777" w:rsidR="00C2756C" w:rsidRPr="00C2756C" w:rsidRDefault="00C2756C" w:rsidP="00C2756C">
      <w:pPr>
        <w:spacing w:after="0" w:line="240" w:lineRule="auto"/>
        <w:jc w:val="both"/>
        <w:rPr>
          <w:rFonts w:ascii="Arial" w:eastAsia="Arial" w:hAnsi="Arial" w:cs="Arial"/>
          <w:sz w:val="20"/>
          <w:szCs w:val="20"/>
        </w:rPr>
      </w:pPr>
    </w:p>
    <w:p w14:paraId="43CED8D7" w14:textId="77777777" w:rsidR="00C2756C" w:rsidRPr="00C2756C" w:rsidRDefault="00C2756C" w:rsidP="00C2756C">
      <w:pPr>
        <w:spacing w:after="0" w:line="240" w:lineRule="auto"/>
        <w:ind w:left="360"/>
        <w:contextualSpacing/>
        <w:jc w:val="both"/>
        <w:rPr>
          <w:rFonts w:ascii="Arial" w:eastAsia="Arial" w:hAnsi="Arial" w:cs="Arial"/>
          <w:sz w:val="20"/>
          <w:lang w:val="es-MX"/>
        </w:rPr>
      </w:pPr>
      <w:r w:rsidRPr="00C2756C">
        <w:rPr>
          <w:rFonts w:ascii="Arial" w:eastAsia="Arial" w:hAnsi="Arial" w:cs="Arial"/>
          <w:b/>
          <w:bCs/>
          <w:sz w:val="20"/>
          <w:lang w:val="es-MX"/>
        </w:rPr>
        <w:t>Causales:</w:t>
      </w:r>
      <w:r w:rsidRPr="00C2756C">
        <w:rPr>
          <w:rFonts w:ascii="Arial" w:eastAsia="Arial" w:hAnsi="Arial" w:cs="Arial"/>
          <w:b/>
          <w:bCs/>
          <w:sz w:val="20"/>
          <w:szCs w:val="20"/>
        </w:rPr>
        <w:t xml:space="preserve"> </w:t>
      </w:r>
    </w:p>
    <w:p w14:paraId="716195B5"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atraso o incumplimiento del Cronograma de Interventoría se causará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w:t>
      </w:r>
      <w:r w:rsidRPr="00C2756C">
        <w:rPr>
          <w:rFonts w:ascii="Arial" w:eastAsia="Arial" w:hAnsi="Arial" w:cs="Arial"/>
          <w:sz w:val="20"/>
          <w:szCs w:val="20"/>
        </w:rPr>
        <w:t>, por cada día calendario de atraso.</w:t>
      </w:r>
    </w:p>
    <w:p w14:paraId="47B92648"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no mantener en vigor, renovar, prorrogar, obtener para la etapa siguiente (en caso de que el contrato contemple su ejecución en etapas), corregir o adicionar las Garantías, en los plazos y por los montos establecidos en la cláusula </w:t>
      </w:r>
      <w:r w:rsidRPr="00C2756C">
        <w:rPr>
          <w:rFonts w:ascii="Arial" w:eastAsia="Arial" w:hAnsi="Arial" w:cs="Arial"/>
          <w:sz w:val="20"/>
          <w:szCs w:val="20"/>
          <w:highlight w:val="lightGray"/>
        </w:rPr>
        <w:t>[XX]</w:t>
      </w:r>
      <w:r w:rsidRPr="00C2756C">
        <w:rPr>
          <w:rFonts w:ascii="Arial" w:eastAsia="Arial" w:hAnsi="Arial" w:cs="Arial"/>
          <w:sz w:val="20"/>
          <w:szCs w:val="20"/>
        </w:rPr>
        <w:t xml:space="preserve">, de acuerdo con el contrato o sus modificaciones, se causará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[XXXXX]</w:t>
      </w:r>
      <w:r w:rsidRPr="00C2756C">
        <w:rPr>
          <w:rFonts w:ascii="Arial" w:eastAsia="Arial" w:hAnsi="Arial" w:cs="Arial"/>
          <w:sz w:val="20"/>
          <w:szCs w:val="20"/>
        </w:rPr>
        <w:t>,</w:t>
      </w:r>
      <w:r w:rsidRPr="00C2756C" w:rsidDel="00787139">
        <w:rPr>
          <w:rFonts w:ascii="Arial" w:eastAsia="Arial" w:hAnsi="Arial" w:cs="Arial"/>
          <w:sz w:val="20"/>
          <w:szCs w:val="20"/>
        </w:rPr>
        <w:t xml:space="preserve"> </w:t>
      </w:r>
      <w:r w:rsidRPr="00C2756C">
        <w:rPr>
          <w:rFonts w:ascii="Arial" w:eastAsia="Arial" w:hAnsi="Arial" w:cs="Arial"/>
          <w:sz w:val="20"/>
          <w:szCs w:val="20"/>
        </w:rPr>
        <w:t xml:space="preserve">por cada día calendario de atraso en el cumplimiento. </w:t>
      </w:r>
    </w:p>
    <w:p w14:paraId="24FE76CB"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lastRenderedPageBreak/>
        <w:t>Si el Interventor no entrega la información completa que le solicite el supervisor</w:t>
      </w:r>
      <w:r w:rsidRPr="00C2756C">
        <w:rPr>
          <w:rFonts w:ascii="Arial" w:eastAsia="Arial" w:hAnsi="Arial" w:cs="Arial"/>
          <w:sz w:val="20"/>
          <w:szCs w:val="20"/>
          <w:lang w:val="es-MX"/>
        </w:rPr>
        <w:t>,</w:t>
      </w:r>
      <w:r w:rsidRPr="00C2756C">
        <w:rPr>
          <w:rFonts w:ascii="Arial" w:eastAsia="Arial" w:hAnsi="Arial" w:cs="Arial"/>
          <w:sz w:val="20"/>
          <w:szCs w:val="20"/>
        </w:rPr>
        <w:t xml:space="preserve"> que se relacione con el objeto del contrato o con el cumplimiento de las actividades del proyecto a ejecutar, dentro de los plazos y en los términos de cada requerimiento siempre y cuando sean razonables en función de la información exigida, se causará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[XXXXX]</w:t>
      </w:r>
      <w:r w:rsidRPr="00C2756C">
        <w:rPr>
          <w:rFonts w:ascii="Arial" w:eastAsia="Arial" w:hAnsi="Arial" w:cs="Arial"/>
          <w:sz w:val="20"/>
          <w:szCs w:val="20"/>
        </w:rPr>
        <w:t xml:space="preserve">. Estas multas se causarán sucesivamente por cada día de atraso, hasta cuando el Interventor demuestre que corrija el incumplimiento respectivo a satisfacción del </w:t>
      </w:r>
      <w:r w:rsidRPr="00C2756C">
        <w:rPr>
          <w:rFonts w:ascii="Arial" w:eastAsia="Arial" w:hAnsi="Arial" w:cs="Arial"/>
          <w:sz w:val="20"/>
          <w:szCs w:val="20"/>
          <w:lang w:val="es-MX"/>
        </w:rPr>
        <w:t>supervisor</w:t>
      </w:r>
      <w:r w:rsidRPr="00C2756C">
        <w:rPr>
          <w:rFonts w:ascii="Arial" w:eastAsia="Arial" w:hAnsi="Arial" w:cs="Arial"/>
          <w:sz w:val="20"/>
          <w:szCs w:val="20"/>
        </w:rPr>
        <w:t xml:space="preserve">. </w:t>
      </w:r>
    </w:p>
    <w:p w14:paraId="51200D08"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atraso imputable al Interventor en </w:t>
      </w:r>
      <w:r w:rsidRPr="00C2756C">
        <w:rPr>
          <w:rFonts w:ascii="Arial" w:eastAsia="Arial" w:hAnsi="Arial" w:cs="Arial"/>
          <w:sz w:val="20"/>
          <w:szCs w:val="20"/>
          <w:highlight w:val="lightGray"/>
        </w:rPr>
        <w:t>[la firma del Acta de Inicio o no iniciar la ejecución en la fecha pactada]</w:t>
      </w:r>
      <w:r w:rsidRPr="00C2756C">
        <w:rPr>
          <w:rFonts w:ascii="Arial" w:eastAsia="Arial" w:hAnsi="Arial" w:cs="Arial"/>
          <w:sz w:val="20"/>
          <w:szCs w:val="20"/>
        </w:rPr>
        <w:t xml:space="preserve">, se causará una multa diaria equivalente al </w:t>
      </w:r>
      <w:r w:rsidRPr="00C2756C">
        <w:rPr>
          <w:rFonts w:ascii="Arial" w:eastAsia="Arial" w:hAnsi="Arial" w:cs="Arial"/>
          <w:sz w:val="20"/>
          <w:szCs w:val="20"/>
          <w:highlight w:val="lightGray"/>
        </w:rPr>
        <w:t>[XX%]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[XXXXX</w:t>
      </w:r>
      <w:r w:rsidRPr="00C2756C">
        <w:rPr>
          <w:rFonts w:ascii="Arial" w:eastAsia="Arial" w:hAnsi="Arial" w:cs="Arial"/>
          <w:sz w:val="20"/>
          <w:szCs w:val="20"/>
        </w:rPr>
        <w:t>], por cada día calendario de atraso. Igual sanción se aplicará en caso de que el Interventor no inicie efectivamente con la ejecución del contrato en la fecha acordada.</w:t>
      </w:r>
    </w:p>
    <w:p w14:paraId="55A0CA17"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no entregar los soportes de formación académica y de experiencia del equipo de trabajo discriminado en el documento base y en el “Anexo 1- Anexo” Técnico en el plazo definido por la Entidad, se causará una multa equivalente al </w:t>
      </w:r>
      <w:r w:rsidRPr="00C2756C">
        <w:rPr>
          <w:rFonts w:ascii="Arial" w:eastAsia="Arial" w:hAnsi="Arial" w:cs="Arial"/>
          <w:sz w:val="20"/>
          <w:szCs w:val="20"/>
          <w:highlight w:val="lightGray"/>
        </w:rPr>
        <w:t>[XX%</w:t>
      </w:r>
      <w:r w:rsidRPr="00C2756C">
        <w:rPr>
          <w:rFonts w:ascii="Arial" w:eastAsia="Arial" w:hAnsi="Arial" w:cs="Arial"/>
          <w:sz w:val="20"/>
          <w:szCs w:val="20"/>
        </w:rPr>
        <w:t xml:space="preserve">] del </w:t>
      </w:r>
      <w:r w:rsidRPr="00C2756C">
        <w:rPr>
          <w:rFonts w:ascii="Arial" w:eastAsia="Arial" w:hAnsi="Arial" w:cs="Arial"/>
          <w:sz w:val="20"/>
          <w:szCs w:val="20"/>
          <w:highlight w:val="lightGray"/>
        </w:rPr>
        <w:t>[XXXX]</w:t>
      </w:r>
      <w:r w:rsidRPr="00C2756C">
        <w:rPr>
          <w:rFonts w:ascii="Arial" w:eastAsia="Arial" w:hAnsi="Arial" w:cs="Arial"/>
          <w:sz w:val="20"/>
          <w:szCs w:val="20"/>
        </w:rPr>
        <w:t xml:space="preserve">, </w:t>
      </w:r>
      <w:r w:rsidRPr="00C2756C">
        <w:rPr>
          <w:rFonts w:ascii="Arial" w:eastAsia="Arial" w:hAnsi="Arial" w:cs="Arial"/>
          <w:sz w:val="20"/>
          <w:szCs w:val="20"/>
          <w:highlight w:val="lightGray"/>
        </w:rPr>
        <w:t>[por cada día calendario de atraso en el cumplimiento de dicha obligación]</w:t>
      </w:r>
      <w:r w:rsidRPr="00C2756C">
        <w:rPr>
          <w:rFonts w:ascii="Arial" w:eastAsia="Arial" w:hAnsi="Arial" w:cs="Arial"/>
          <w:sz w:val="20"/>
          <w:szCs w:val="20"/>
        </w:rPr>
        <w:t xml:space="preserve"> </w:t>
      </w:r>
    </w:p>
    <w:p w14:paraId="1475BA90" w14:textId="77777777" w:rsidR="00C2756C" w:rsidRPr="00C2756C" w:rsidRDefault="00C2756C" w:rsidP="00C2756C">
      <w:pPr>
        <w:numPr>
          <w:ilvl w:val="0"/>
          <w:numId w:val="21"/>
        </w:numPr>
        <w:spacing w:after="0" w:line="240" w:lineRule="auto"/>
        <w:contextualSpacing/>
        <w:jc w:val="both"/>
        <w:rPr>
          <w:rFonts w:ascii="Arial" w:eastAsia="MS Mincho" w:hAnsi="Arial" w:cs="Times New Roman"/>
          <w:sz w:val="20"/>
          <w:szCs w:val="20"/>
        </w:rPr>
      </w:pPr>
      <w:r w:rsidRPr="00C2756C">
        <w:rPr>
          <w:rFonts w:ascii="Arial" w:eastAsia="Arial" w:hAnsi="Arial" w:cs="Times New Roman"/>
          <w:sz w:val="20"/>
        </w:rPr>
        <w:t xml:space="preserve">Por no entregar las comunicaciones, informes, memorias de cálculo, diseños por componentes en papel </w:t>
      </w:r>
      <w:r w:rsidRPr="00C2756C">
        <w:rPr>
          <w:rFonts w:ascii="Arial" w:eastAsia="Arial" w:hAnsi="Arial" w:cs="Arial"/>
          <w:sz w:val="20"/>
          <w:szCs w:val="20"/>
        </w:rPr>
        <w:t>certificado en el Sello Ambiental Colombiano o en papel reciclado o procedente de fuentes forestales sostenibles o naturales y libre de cloro</w:t>
      </w:r>
      <w:r w:rsidRPr="00C2756C">
        <w:rPr>
          <w:rFonts w:ascii="Arial" w:eastAsia="Arial" w:hAnsi="Arial" w:cs="Times New Roman"/>
          <w:sz w:val="20"/>
        </w:rPr>
        <w:t xml:space="preserve">, se causará una multa equivalente a </w:t>
      </w:r>
      <w:r w:rsidRPr="00C2756C">
        <w:rPr>
          <w:rFonts w:ascii="Arial" w:eastAsia="Arial" w:hAnsi="Arial" w:cs="Times New Roman"/>
          <w:sz w:val="20"/>
          <w:highlight w:val="lightGray"/>
        </w:rPr>
        <w:t>[XXX %]</w:t>
      </w:r>
      <w:r w:rsidRPr="00C2756C">
        <w:rPr>
          <w:rFonts w:ascii="Arial" w:eastAsia="Arial" w:hAnsi="Arial" w:cs="Times New Roman"/>
          <w:sz w:val="20"/>
        </w:rPr>
        <w:t xml:space="preserve"> del </w:t>
      </w:r>
      <w:r w:rsidRPr="00C2756C">
        <w:rPr>
          <w:rFonts w:ascii="Arial" w:eastAsia="Arial" w:hAnsi="Arial" w:cs="Times New Roman"/>
          <w:sz w:val="20"/>
          <w:highlight w:val="lightGray"/>
        </w:rPr>
        <w:t>[valor total del contrato]</w:t>
      </w:r>
      <w:r w:rsidRPr="00C2756C">
        <w:rPr>
          <w:rFonts w:ascii="Arial" w:eastAsia="Arial" w:hAnsi="Arial" w:cs="Times New Roman"/>
          <w:sz w:val="20"/>
        </w:rPr>
        <w:t>.</w:t>
      </w:r>
    </w:p>
    <w:p w14:paraId="0382D080" w14:textId="77777777" w:rsidR="00C2756C" w:rsidRPr="00C2756C" w:rsidRDefault="00C2756C" w:rsidP="00C2756C">
      <w:pPr>
        <w:numPr>
          <w:ilvl w:val="0"/>
          <w:numId w:val="21"/>
        </w:numPr>
        <w:spacing w:after="0" w:line="240" w:lineRule="auto"/>
        <w:contextualSpacing/>
        <w:jc w:val="both"/>
        <w:rPr>
          <w:rFonts w:ascii="Arial" w:eastAsia="Arial" w:hAnsi="Arial" w:cs="Times New Roman"/>
          <w:sz w:val="20"/>
        </w:rPr>
      </w:pPr>
      <w:r w:rsidRPr="00C2756C">
        <w:rPr>
          <w:rFonts w:ascii="Arial" w:eastAsia="Arial" w:hAnsi="Arial" w:cs="Times New Roman"/>
          <w:sz w:val="20"/>
        </w:rPr>
        <w:t xml:space="preserve">Por incumplir, sin justa causa, las órdenes que el supervisor dé en ejercicio de sus funciones y en el marco del ordenamiento jurídico, el Interventor se hará acreedor a una multa equivalente al </w:t>
      </w:r>
      <w:r w:rsidRPr="00C2756C">
        <w:rPr>
          <w:rFonts w:ascii="Arial" w:eastAsia="Arial" w:hAnsi="Arial" w:cs="Times New Roman"/>
          <w:sz w:val="20"/>
          <w:highlight w:val="lightGray"/>
        </w:rPr>
        <w:t>[XX%]</w:t>
      </w:r>
      <w:r w:rsidRPr="00C2756C">
        <w:rPr>
          <w:rFonts w:ascii="Arial" w:eastAsia="Arial" w:hAnsi="Arial" w:cs="Times New Roman"/>
          <w:sz w:val="20"/>
        </w:rPr>
        <w:t xml:space="preserve"> del </w:t>
      </w:r>
      <w:r w:rsidRPr="00C2756C">
        <w:rPr>
          <w:rFonts w:ascii="Arial" w:eastAsia="Arial" w:hAnsi="Arial" w:cs="Times New Roman"/>
          <w:sz w:val="20"/>
          <w:highlight w:val="lightGray"/>
        </w:rPr>
        <w:t>[XXXXX]</w:t>
      </w:r>
      <w:r w:rsidRPr="00C2756C">
        <w:rPr>
          <w:rFonts w:ascii="Arial" w:eastAsia="Arial" w:hAnsi="Arial" w:cs="Times New Roman"/>
          <w:sz w:val="20"/>
        </w:rPr>
        <w:t>, por cada orden incumplida.</w:t>
      </w:r>
    </w:p>
    <w:p w14:paraId="4C857C17"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rPr>
        <w:t xml:space="preserve">Por cambiar el equipo de trabajo presentado en la oferta, sin la aprobación previa del supervisor, al Interventor se le impondrá una multa equivalente al </w:t>
      </w:r>
      <w:r w:rsidRPr="00C2756C">
        <w:rPr>
          <w:rFonts w:ascii="Arial" w:eastAsia="Arial" w:hAnsi="Arial" w:cs="Arial"/>
          <w:sz w:val="20"/>
          <w:szCs w:val="20"/>
          <w:highlight w:val="lightGray"/>
        </w:rPr>
        <w:t>[XXX%]</w:t>
      </w:r>
      <w:r w:rsidRPr="00C2756C">
        <w:rPr>
          <w:rFonts w:ascii="Arial" w:eastAsia="Arial" w:hAnsi="Arial" w:cs="Arial"/>
          <w:sz w:val="20"/>
          <w:szCs w:val="20"/>
        </w:rPr>
        <w:t xml:space="preserve"> del </w:t>
      </w:r>
      <w:r w:rsidRPr="00C2756C">
        <w:rPr>
          <w:rFonts w:ascii="Arial" w:eastAsia="Arial" w:hAnsi="Arial" w:cs="Times New Roman"/>
          <w:sz w:val="20"/>
          <w:highlight w:val="lightGray"/>
        </w:rPr>
        <w:t>[valor del contrato]</w:t>
      </w:r>
      <w:r w:rsidRPr="00C2756C">
        <w:rPr>
          <w:rFonts w:ascii="Arial" w:eastAsia="Arial" w:hAnsi="Arial" w:cs="Arial"/>
          <w:sz w:val="20"/>
          <w:szCs w:val="20"/>
        </w:rPr>
        <w:t>.</w:t>
      </w:r>
    </w:p>
    <w:p w14:paraId="37F66409" w14:textId="77777777" w:rsidR="00C2756C" w:rsidRPr="00C2756C" w:rsidRDefault="00C2756C" w:rsidP="00C2756C">
      <w:pPr>
        <w:numPr>
          <w:ilvl w:val="0"/>
          <w:numId w:val="21"/>
        </w:numPr>
        <w:spacing w:after="0" w:line="240" w:lineRule="auto"/>
        <w:contextualSpacing/>
        <w:jc w:val="both"/>
        <w:rPr>
          <w:rFonts w:ascii="Arial" w:eastAsia="Arial" w:hAnsi="Arial" w:cs="Times New Roman"/>
          <w:sz w:val="20"/>
        </w:rPr>
      </w:pPr>
      <w:r w:rsidRPr="00C2756C">
        <w:rPr>
          <w:rFonts w:ascii="Arial" w:eastAsia="Arial" w:hAnsi="Arial" w:cs="Times New Roman"/>
          <w:sz w:val="20"/>
        </w:rPr>
        <w:t xml:space="preserve">En el evento que sea necesario cambiar el personal del equipo de trabajo evaluable el nuevo personal deberá cumplir con las condiciones de experiencia y de formación académica mínimas y también con todas aquellas que fueron objeto de puntuación para el proponente, so pena de una multa equivalente al </w:t>
      </w:r>
      <w:r w:rsidRPr="00C2756C">
        <w:rPr>
          <w:rFonts w:ascii="Arial" w:eastAsia="Arial" w:hAnsi="Arial" w:cs="Times New Roman"/>
          <w:sz w:val="20"/>
          <w:highlight w:val="lightGray"/>
        </w:rPr>
        <w:t>[XX%]</w:t>
      </w:r>
      <w:r w:rsidRPr="00C2756C">
        <w:rPr>
          <w:rFonts w:ascii="Arial" w:eastAsia="Arial" w:hAnsi="Arial" w:cs="Times New Roman"/>
          <w:sz w:val="20"/>
        </w:rPr>
        <w:t xml:space="preserve"> del </w:t>
      </w:r>
      <w:r w:rsidRPr="00C2756C">
        <w:rPr>
          <w:rFonts w:ascii="Arial" w:eastAsia="Arial" w:hAnsi="Arial" w:cs="Times New Roman"/>
          <w:sz w:val="20"/>
          <w:highlight w:val="lightGray"/>
        </w:rPr>
        <w:t>[XXXXX].</w:t>
      </w:r>
      <w:r w:rsidRPr="00C2756C">
        <w:rPr>
          <w:rFonts w:ascii="Arial" w:eastAsia="Arial" w:hAnsi="Arial" w:cs="Times New Roman"/>
          <w:sz w:val="20"/>
        </w:rPr>
        <w:t xml:space="preserve"> </w:t>
      </w:r>
    </w:p>
    <w:p w14:paraId="02687368" w14:textId="77777777" w:rsidR="00C2756C" w:rsidRPr="00C2756C" w:rsidRDefault="00C2756C" w:rsidP="00C2756C">
      <w:pPr>
        <w:numPr>
          <w:ilvl w:val="0"/>
          <w:numId w:val="21"/>
        </w:numPr>
        <w:spacing w:after="0" w:line="240" w:lineRule="auto"/>
        <w:contextualSpacing/>
        <w:jc w:val="both"/>
        <w:rPr>
          <w:rFonts w:ascii="Arial Narrow" w:eastAsia="Arial" w:hAnsi="Arial Narrow" w:cs="Times New Roman"/>
          <w:iCs/>
          <w:color w:val="1A1818"/>
          <w:lang w:val="es-MX"/>
        </w:rPr>
      </w:pPr>
      <w:r w:rsidRPr="00C2756C">
        <w:rPr>
          <w:rFonts w:ascii="Arial" w:eastAsia="Arial" w:hAnsi="Arial" w:cs="Times New Roman"/>
          <w:sz w:val="20"/>
        </w:rPr>
        <w:t xml:space="preserve">Por atraso en el cumplimiento de las obligaciones relacionadas con el pago de salarios, honorarios o en su defecto cualquier forma de remuneración o contraprestación de alguno o algunos de sus empleados o Contratistas, al Interventor se le impondrá una multa equivalente a </w:t>
      </w:r>
      <w:r w:rsidRPr="00C2756C">
        <w:rPr>
          <w:rFonts w:ascii="Arial" w:eastAsia="Arial" w:hAnsi="Arial" w:cs="Times New Roman"/>
          <w:sz w:val="20"/>
          <w:highlight w:val="lightGray"/>
        </w:rPr>
        <w:t>[XX salarios mínimos diarios o mensuales legales vigentes]</w:t>
      </w:r>
      <w:r w:rsidRPr="00C2756C">
        <w:rPr>
          <w:rFonts w:ascii="Arial" w:eastAsia="Arial" w:hAnsi="Arial" w:cs="Times New Roman"/>
          <w:sz w:val="20"/>
        </w:rPr>
        <w:t xml:space="preserve">, </w:t>
      </w:r>
      <w:r w:rsidRPr="00C2756C">
        <w:rPr>
          <w:rFonts w:ascii="Arial" w:eastAsia="Arial" w:hAnsi="Arial" w:cs="Times New Roman"/>
          <w:sz w:val="20"/>
          <w:highlight w:val="lightGray"/>
        </w:rPr>
        <w:t>[por cada día calendario de atraso en el cumplimiento de dicha obligación]</w:t>
      </w:r>
      <w:r w:rsidRPr="00C2756C">
        <w:rPr>
          <w:rFonts w:ascii="Arial" w:eastAsia="Arial" w:hAnsi="Arial" w:cs="Times New Roman"/>
          <w:sz w:val="20"/>
        </w:rPr>
        <w:t>.</w:t>
      </w:r>
    </w:p>
    <w:p w14:paraId="7C2010DA" w14:textId="77777777" w:rsidR="00C2756C" w:rsidRPr="00C2756C" w:rsidRDefault="00C2756C" w:rsidP="00C2756C">
      <w:pPr>
        <w:numPr>
          <w:ilvl w:val="0"/>
          <w:numId w:val="21"/>
        </w:numPr>
        <w:spacing w:after="0" w:line="240" w:lineRule="auto"/>
        <w:contextualSpacing/>
        <w:jc w:val="both"/>
        <w:rPr>
          <w:rFonts w:ascii="Arial" w:eastAsia="Arial" w:hAnsi="Arial" w:cs="Arial"/>
          <w:sz w:val="20"/>
          <w:szCs w:val="20"/>
        </w:rPr>
      </w:pPr>
      <w:r w:rsidRPr="00C2756C">
        <w:rPr>
          <w:rFonts w:ascii="Arial" w:eastAsia="Arial" w:hAnsi="Arial" w:cs="Arial"/>
          <w:sz w:val="20"/>
          <w:szCs w:val="20"/>
          <w:highlight w:val="lightGray"/>
        </w:rPr>
        <w:t>[La Entidad incluirá las demás causales que considere convenientes teniendo en cuenta las obligaciones pactadas en el contrato]</w:t>
      </w:r>
    </w:p>
    <w:p w14:paraId="7533849D" w14:textId="77777777" w:rsidR="00C2756C" w:rsidRPr="00C2756C" w:rsidRDefault="00C2756C" w:rsidP="00C2756C">
      <w:pPr>
        <w:spacing w:after="0" w:line="240" w:lineRule="auto"/>
        <w:jc w:val="both"/>
        <w:rPr>
          <w:rFonts w:ascii="Arial" w:eastAsia="Arial" w:hAnsi="Arial" w:cs="Arial"/>
          <w:b/>
          <w:bCs/>
          <w:sz w:val="20"/>
          <w:lang w:val="es-MX"/>
        </w:rPr>
      </w:pPr>
    </w:p>
    <w:p w14:paraId="547370BF"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Parágrafo 1.</w:t>
      </w:r>
      <w:r w:rsidRPr="00C2756C">
        <w:rPr>
          <w:rFonts w:ascii="Arial" w:eastAsia="Arial" w:hAnsi="Arial" w:cs="Arial"/>
          <w:sz w:val="20"/>
          <w:szCs w:val="20"/>
        </w:rPr>
        <w:t xml:space="preserve"> Las multas son apremios al Interventor para el cumplimiento de sus obligaciones y, por lo tanto, no tienen el carácter de estimación anticipada de perjuicios, de manera que pueden acumularse con cualquier forma de indemnización, en los términos previstos en el artículo 1600 del Código Civil. </w:t>
      </w:r>
    </w:p>
    <w:p w14:paraId="6BB93703" w14:textId="77777777" w:rsidR="00C2756C" w:rsidRPr="00C2756C" w:rsidRDefault="00C2756C" w:rsidP="00C2756C">
      <w:pPr>
        <w:spacing w:after="0" w:line="240" w:lineRule="auto"/>
        <w:jc w:val="both"/>
        <w:rPr>
          <w:rFonts w:ascii="Arial" w:eastAsia="Arial" w:hAnsi="Arial" w:cs="Arial"/>
          <w:sz w:val="20"/>
          <w:szCs w:val="20"/>
        </w:rPr>
      </w:pPr>
    </w:p>
    <w:p w14:paraId="3B804FF2"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Arial"/>
          <w:b/>
          <w:bCs/>
          <w:sz w:val="20"/>
          <w:szCs w:val="20"/>
        </w:rPr>
        <w:t xml:space="preserve">Parágrafo 2. </w:t>
      </w:r>
      <w:r w:rsidRPr="00C2756C">
        <w:rPr>
          <w:rFonts w:ascii="Arial" w:eastAsia="Arial" w:hAnsi="Arial" w:cs="Times New Roman"/>
          <w:sz w:val="20"/>
          <w:lang w:val="es-MX"/>
        </w:rPr>
        <w:t>En caso de que el Interventor incurra en una de las causales de multa, este autoriza a la Entidad para descontar el valor de la misma, la cual se tomará directamente de cualquier suma que se le adeude, sin perjuicio de hacer efectiva la Garantía de cumplimiento del contrato.</w:t>
      </w:r>
    </w:p>
    <w:p w14:paraId="4487D94C" w14:textId="77777777" w:rsidR="00C2756C" w:rsidRPr="00C2756C" w:rsidRDefault="00C2756C" w:rsidP="00C2756C">
      <w:pPr>
        <w:spacing w:after="0" w:line="240" w:lineRule="auto"/>
        <w:jc w:val="both"/>
        <w:rPr>
          <w:rFonts w:ascii="Arial" w:eastAsia="Arial" w:hAnsi="Arial" w:cs="Arial"/>
          <w:sz w:val="20"/>
          <w:szCs w:val="20"/>
        </w:rPr>
      </w:pPr>
    </w:p>
    <w:p w14:paraId="2AA7FF0B"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 xml:space="preserve">Parágrafo 3. </w:t>
      </w:r>
      <w:r w:rsidRPr="00C2756C">
        <w:rPr>
          <w:rFonts w:ascii="Arial" w:eastAsia="Arial" w:hAnsi="Arial" w:cs="Arial"/>
          <w:sz w:val="20"/>
          <w:szCs w:val="20"/>
        </w:rPr>
        <w:t>El pago en cualquier forma, incluyendo la deducción de los valores adeudados al Interventor, realizado con fundamento en las multas impuestas, no lo exonerará de continuar con la ejecución del contrato ni de las demás responsabilidades y obligaciones que emanen del mismo, amén de la obligación incumplida.</w:t>
      </w:r>
    </w:p>
    <w:p w14:paraId="09F018F3" w14:textId="77777777" w:rsidR="00C2756C" w:rsidRPr="00C2756C" w:rsidRDefault="00C2756C" w:rsidP="00C2756C">
      <w:pPr>
        <w:spacing w:after="0" w:line="240" w:lineRule="auto"/>
        <w:jc w:val="both"/>
        <w:rPr>
          <w:rFonts w:ascii="Arial" w:eastAsia="Arial" w:hAnsi="Arial" w:cs="Arial"/>
          <w:sz w:val="20"/>
          <w:szCs w:val="20"/>
        </w:rPr>
      </w:pPr>
    </w:p>
    <w:p w14:paraId="5AF9CE7C"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 xml:space="preserve">Parágrafo 4. </w:t>
      </w:r>
      <w:r w:rsidRPr="00C2756C">
        <w:rPr>
          <w:rFonts w:ascii="Arial" w:eastAsia="Arial" w:hAnsi="Arial" w:cs="Arial"/>
          <w:sz w:val="20"/>
          <w:szCs w:val="20"/>
        </w:rPr>
        <w:t>En caso de que el Interventor reincida en el incumplimiento de una o de varias obligaciones se podrán imponer nuevas multas.</w:t>
      </w:r>
    </w:p>
    <w:p w14:paraId="3C734B55" w14:textId="77777777" w:rsidR="00C2756C" w:rsidRPr="00C2756C" w:rsidRDefault="00C2756C" w:rsidP="00C2756C">
      <w:pPr>
        <w:spacing w:after="0" w:line="240" w:lineRule="auto"/>
        <w:jc w:val="both"/>
        <w:rPr>
          <w:rFonts w:ascii="Arial" w:eastAsia="Arial" w:hAnsi="Arial" w:cs="Arial"/>
          <w:sz w:val="20"/>
          <w:szCs w:val="20"/>
        </w:rPr>
      </w:pPr>
    </w:p>
    <w:p w14:paraId="2E1DBF04" w14:textId="77777777" w:rsidR="00C2756C" w:rsidRPr="00C2756C" w:rsidRDefault="00C2756C" w:rsidP="00C2756C">
      <w:pPr>
        <w:spacing w:after="0" w:line="240" w:lineRule="auto"/>
        <w:jc w:val="both"/>
        <w:rPr>
          <w:rFonts w:ascii="Arial" w:eastAsia="Arial" w:hAnsi="Arial" w:cs="Arial"/>
          <w:sz w:val="20"/>
          <w:szCs w:val="20"/>
        </w:rPr>
      </w:pPr>
      <w:r w:rsidRPr="00C2756C">
        <w:rPr>
          <w:rFonts w:ascii="Arial" w:eastAsia="Arial" w:hAnsi="Arial" w:cs="Arial"/>
          <w:b/>
          <w:bCs/>
          <w:sz w:val="20"/>
          <w:szCs w:val="20"/>
        </w:rPr>
        <w:t xml:space="preserve">Parágrafo 5. </w:t>
      </w:r>
      <w:r w:rsidRPr="00C2756C">
        <w:rPr>
          <w:rFonts w:ascii="Arial" w:eastAsia="Arial" w:hAnsi="Arial" w:cs="Arial"/>
          <w:sz w:val="20"/>
          <w:szCs w:val="20"/>
        </w:rPr>
        <w:t>Para efectos de la imposición de las multas el salario mínimo diario o mensual vigente, será aquel que rija para el momento de la expedición del acto administrativo que lo declara.</w:t>
      </w:r>
    </w:p>
    <w:p w14:paraId="4635CCB4" w14:textId="77777777" w:rsidR="00C2756C" w:rsidRPr="00C2756C" w:rsidRDefault="00C2756C" w:rsidP="00C2756C">
      <w:pPr>
        <w:spacing w:after="0" w:line="240" w:lineRule="auto"/>
        <w:jc w:val="both"/>
        <w:rPr>
          <w:rFonts w:ascii="Arial" w:eastAsia="Arial" w:hAnsi="Arial" w:cs="Arial"/>
          <w:sz w:val="20"/>
          <w:szCs w:val="20"/>
        </w:rPr>
      </w:pPr>
    </w:p>
    <w:p w14:paraId="18FADD79" w14:textId="77777777" w:rsidR="00C2756C" w:rsidRPr="00C2756C" w:rsidRDefault="00C2756C" w:rsidP="00C2756C">
      <w:pPr>
        <w:spacing w:after="0" w:line="240" w:lineRule="auto"/>
        <w:jc w:val="both"/>
        <w:rPr>
          <w:rFonts w:ascii="Arial" w:eastAsia="Arial" w:hAnsi="Arial" w:cs="Times New Roman"/>
          <w:sz w:val="20"/>
        </w:rPr>
      </w:pPr>
      <w:r w:rsidRPr="00C2756C">
        <w:rPr>
          <w:rFonts w:ascii="Arial" w:eastAsia="Arial" w:hAnsi="Arial" w:cs="Times New Roman"/>
          <w:b/>
          <w:sz w:val="20"/>
        </w:rPr>
        <w:t xml:space="preserve">Parágrafo 6. </w:t>
      </w:r>
      <w:r w:rsidRPr="00C2756C">
        <w:rPr>
          <w:rFonts w:ascii="Arial" w:eastAsia="Arial" w:hAnsi="Arial" w:cs="Times New Roman"/>
          <w:sz w:val="20"/>
        </w:rPr>
        <w:t>El monto de ninguna de las sanciones asociadas a cada causal de multa, aplicada de forma independiente, podrá ser superior al cinco por ciento (5 %) del valor del contrato, particularmente frente a aquellas que se imponen de forma sucesiva. Lo anterior, sin perjuicio de que se inicie un nuevo procedimiento sancionatorio para efectos de imponer nuevas multas.</w:t>
      </w:r>
    </w:p>
    <w:p w14:paraId="6B0F3AC1" w14:textId="77777777" w:rsidR="00C2756C" w:rsidRPr="00C2756C" w:rsidRDefault="00C2756C" w:rsidP="00C2756C">
      <w:pPr>
        <w:spacing w:after="0" w:line="240" w:lineRule="auto"/>
        <w:jc w:val="both"/>
        <w:rPr>
          <w:rFonts w:ascii="Arial" w:eastAsia="Arial" w:hAnsi="Arial" w:cs="Times New Roman"/>
          <w:sz w:val="20"/>
        </w:rPr>
      </w:pPr>
    </w:p>
    <w:p w14:paraId="424DE91C" w14:textId="77777777" w:rsidR="00C2756C" w:rsidRPr="00C2756C" w:rsidRDefault="00C2756C" w:rsidP="00C2756C">
      <w:pPr>
        <w:spacing w:after="0" w:line="240" w:lineRule="auto"/>
        <w:jc w:val="both"/>
        <w:rPr>
          <w:rFonts w:ascii="Arial" w:eastAsia="Arial" w:hAnsi="Arial" w:cs="Times New Roman"/>
          <w:sz w:val="20"/>
        </w:rPr>
      </w:pPr>
      <w:r w:rsidRPr="00C2756C">
        <w:rPr>
          <w:rFonts w:ascii="Arial" w:eastAsia="Arial" w:hAnsi="Arial" w:cs="Times New Roman"/>
          <w:b/>
          <w:bCs/>
          <w:sz w:val="20"/>
        </w:rPr>
        <w:t xml:space="preserve">Parágrafo 7. </w:t>
      </w:r>
      <w:r w:rsidRPr="00C2756C">
        <w:rPr>
          <w:rFonts w:ascii="Arial" w:eastAsia="Arial" w:hAnsi="Arial" w:cs="Times New Roman"/>
          <w:sz w:val="20"/>
        </w:rPr>
        <w:t xml:space="preserve">En caso de que la Entidad imponga diferentes multas por causales distintas, el monto de las sanciones no podrá ser superior al </w:t>
      </w:r>
      <w:r w:rsidRPr="00C2756C">
        <w:rPr>
          <w:rFonts w:ascii="Arial" w:eastAsia="Arial" w:hAnsi="Arial" w:cs="Times New Roman"/>
          <w:sz w:val="20"/>
          <w:highlight w:val="lightGray"/>
        </w:rPr>
        <w:t>[La Entidad definirá el valor del porcentaje de la totalidad del contrato</w:t>
      </w:r>
      <w:r w:rsidRPr="00C2756C">
        <w:rPr>
          <w:rFonts w:ascii="Arial" w:eastAsia="Arial" w:hAnsi="Arial" w:cs="Times New Roman"/>
          <w:sz w:val="20"/>
        </w:rPr>
        <w:t>].</w:t>
      </w:r>
    </w:p>
    <w:p w14:paraId="41F4BFB2" w14:textId="77777777" w:rsidR="00C2756C" w:rsidRPr="00C2756C" w:rsidRDefault="00C2756C" w:rsidP="00C2756C">
      <w:pPr>
        <w:spacing w:after="0" w:line="240" w:lineRule="auto"/>
        <w:jc w:val="both"/>
        <w:rPr>
          <w:rFonts w:ascii="Arial" w:eastAsia="Arial" w:hAnsi="Arial" w:cs="Arial"/>
          <w:sz w:val="20"/>
          <w:szCs w:val="20"/>
          <w:lang w:val="es-MX"/>
        </w:rPr>
      </w:pPr>
    </w:p>
    <w:p w14:paraId="656AF869" w14:textId="07DEEBC3" w:rsidR="00C2756C" w:rsidRPr="00C2756C" w:rsidRDefault="00A407ED" w:rsidP="00C2756C">
      <w:pPr>
        <w:tabs>
          <w:tab w:val="left" w:pos="1560"/>
        </w:tabs>
        <w:spacing w:after="0" w:line="240" w:lineRule="auto"/>
        <w:ind w:left="425" w:hanging="357"/>
        <w:jc w:val="both"/>
        <w:outlineLvl w:val="0"/>
        <w:rPr>
          <w:rFonts w:ascii="Arial" w:eastAsia="Arial" w:hAnsi="Arial" w:cs="Arial"/>
          <w:b/>
          <w:sz w:val="20"/>
          <w:szCs w:val="20"/>
        </w:rPr>
      </w:pPr>
      <w:r>
        <w:rPr>
          <w:rFonts w:ascii="Arial" w:eastAsia="Arial" w:hAnsi="Arial" w:cs="Arial"/>
          <w:b/>
          <w:sz w:val="20"/>
          <w:szCs w:val="20"/>
        </w:rPr>
        <w:t xml:space="preserve">CLÁUSULA 13. </w:t>
      </w:r>
      <w:r w:rsidR="00C2756C" w:rsidRPr="00C2756C">
        <w:rPr>
          <w:rFonts w:ascii="Arial" w:eastAsia="Arial" w:hAnsi="Arial" w:cs="Arial"/>
          <w:b/>
          <w:sz w:val="20"/>
          <w:szCs w:val="20"/>
        </w:rPr>
        <w:t xml:space="preserve">CLÁUSULA PENAL </w:t>
      </w:r>
    </w:p>
    <w:p w14:paraId="53C8D1CC" w14:textId="77777777" w:rsidR="00C2756C" w:rsidRPr="00C2756C" w:rsidRDefault="00C2756C" w:rsidP="00C2756C">
      <w:pPr>
        <w:spacing w:after="0" w:line="240" w:lineRule="auto"/>
        <w:jc w:val="both"/>
        <w:rPr>
          <w:rFonts w:ascii="Arial" w:eastAsia="Arial" w:hAnsi="Arial" w:cs="Arial"/>
          <w:sz w:val="20"/>
          <w:szCs w:val="20"/>
          <w:lang w:val="es-MX"/>
        </w:rPr>
      </w:pPr>
    </w:p>
    <w:p w14:paraId="5A257066"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highlight w:val="lightGray"/>
          <w:lang w:val="es-MX"/>
        </w:rPr>
        <w:t>[La Entidad podrá escoger alguna de las siguientes opciones de cláusula penal, combinarlas, modificarlas o crear la que considere conveniente]</w:t>
      </w:r>
      <w:r w:rsidRPr="00C2756C">
        <w:rPr>
          <w:rFonts w:ascii="Arial" w:eastAsia="Arial" w:hAnsi="Arial" w:cs="Arial"/>
          <w:sz w:val="20"/>
          <w:szCs w:val="20"/>
          <w:lang w:val="es-MX"/>
        </w:rPr>
        <w:t>.</w:t>
      </w:r>
    </w:p>
    <w:p w14:paraId="6955EB78" w14:textId="77777777" w:rsidR="00C2756C" w:rsidRPr="00C2756C" w:rsidRDefault="00C2756C" w:rsidP="00C2756C">
      <w:pPr>
        <w:spacing w:after="0" w:line="240" w:lineRule="auto"/>
        <w:jc w:val="both"/>
        <w:rPr>
          <w:rFonts w:ascii="Arial" w:eastAsia="Arial" w:hAnsi="Arial" w:cs="Arial"/>
          <w:sz w:val="20"/>
          <w:szCs w:val="20"/>
          <w:lang w:val="es-MX"/>
        </w:rPr>
      </w:pPr>
    </w:p>
    <w:p w14:paraId="20374272"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r w:rsidRPr="00C2756C">
        <w:rPr>
          <w:rFonts w:ascii="Arial" w:eastAsia="Arial" w:hAnsi="Arial" w:cs="Arial"/>
          <w:sz w:val="20"/>
          <w:szCs w:val="20"/>
          <w:lang w:val="es-MX"/>
        </w:rPr>
        <w:t xml:space="preserve">Las Partes acuerdan que la aplicación de la cláusula penal no exime el cumplimiento de las obligaciones contractuales y podrá exigirse al Interventor la pena y la indemnización de perjuicios. </w:t>
      </w:r>
    </w:p>
    <w:p w14:paraId="02FCDFD1"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3A230495"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1:</w:t>
      </w:r>
    </w:p>
    <w:p w14:paraId="6C738FAF"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En caso de incumplimiento por parte del Interventor, no subsanado en un plazo de </w:t>
      </w:r>
      <w:r w:rsidRPr="00C2756C">
        <w:rPr>
          <w:rFonts w:ascii="Arial" w:eastAsia="Arial" w:hAnsi="Arial" w:cs="Times New Roman"/>
          <w:sz w:val="20"/>
          <w:highlight w:val="lightGray"/>
          <w:lang w:val="es-MX"/>
        </w:rPr>
        <w:t>[diligenciar el número de días hábiles]</w:t>
      </w:r>
      <w:r w:rsidRPr="00C2756C">
        <w:rPr>
          <w:rFonts w:ascii="Arial" w:eastAsia="Arial" w:hAnsi="Arial" w:cs="Times New Roman"/>
          <w:sz w:val="20"/>
          <w:lang w:val="es-MX"/>
        </w:rPr>
        <w:t xml:space="preserve"> contados a partir del primer requerimiento para que cumpla o al vencimiento del plazo pactado para la obligación, por el simple retardo en el cumplimiento, por el cumplimiento imperfecto o por la inejecución total o parcial de las obligaciones a su cargo contraídas en virtud del contrato, el Interventor pagará a la Entidad una suma equivalente al </w:t>
      </w:r>
      <w:r w:rsidRPr="00C2756C">
        <w:rPr>
          <w:rFonts w:ascii="Arial" w:eastAsia="Arial" w:hAnsi="Arial" w:cs="Times New Roman"/>
          <w:sz w:val="20"/>
          <w:highlight w:val="lightGray"/>
          <w:lang w:val="es-MX"/>
        </w:rPr>
        <w:t>[XX % del valor del contrato]</w:t>
      </w:r>
      <w:r w:rsidRPr="00C2756C">
        <w:rPr>
          <w:rFonts w:ascii="Arial" w:eastAsia="Arial" w:hAnsi="Arial" w:cs="Times New Roman"/>
          <w:sz w:val="20"/>
          <w:lang w:val="es-MX"/>
        </w:rPr>
        <w:t xml:space="preserve"> a título de tasación anticipada de perjuicios, sin menoscabo de hacer exigibles otros perjuicios que se llegasen a probar, en los términos del artículo 1600 del Código Civil.</w:t>
      </w:r>
      <w:r w:rsidRPr="00C2756C" w:rsidDel="005D7B60">
        <w:rPr>
          <w:rFonts w:ascii="Arial" w:eastAsia="Arial" w:hAnsi="Arial" w:cs="Times New Roman"/>
          <w:sz w:val="20"/>
          <w:lang w:val="es-MX"/>
        </w:rPr>
        <w:t xml:space="preserve"> </w:t>
      </w:r>
    </w:p>
    <w:p w14:paraId="285C2F53" w14:textId="77777777" w:rsidR="00C2756C" w:rsidRPr="00C2756C" w:rsidRDefault="00C2756C" w:rsidP="00C2756C">
      <w:pPr>
        <w:spacing w:after="0" w:line="240" w:lineRule="auto"/>
        <w:jc w:val="both"/>
        <w:rPr>
          <w:rFonts w:ascii="Arial" w:eastAsia="Arial" w:hAnsi="Arial" w:cs="Arial"/>
          <w:sz w:val="20"/>
          <w:szCs w:val="20"/>
          <w:lang w:val="es-MX"/>
        </w:rPr>
      </w:pPr>
    </w:p>
    <w:p w14:paraId="73905BA4"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Parágrafo 1.</w:t>
      </w:r>
      <w:r w:rsidRPr="00C2756C">
        <w:rPr>
          <w:rFonts w:ascii="Arial" w:eastAsia="Arial" w:hAnsi="Arial" w:cs="Arial"/>
          <w:sz w:val="20"/>
          <w:szCs w:val="20"/>
          <w:lang w:val="es-MX"/>
        </w:rPr>
        <w:t xml:space="preserve"> El pago de la presente cláusula penal no extinguirá las obligaciones contraídas por el Interventor en virtud del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Interventor. </w:t>
      </w:r>
    </w:p>
    <w:p w14:paraId="04189047" w14:textId="77777777" w:rsidR="00C2756C" w:rsidRPr="00C2756C" w:rsidRDefault="00C2756C" w:rsidP="00C2756C">
      <w:pPr>
        <w:spacing w:after="0" w:line="240" w:lineRule="auto"/>
        <w:jc w:val="both"/>
        <w:rPr>
          <w:rFonts w:ascii="Arial" w:eastAsia="Arial" w:hAnsi="Arial" w:cs="Arial"/>
          <w:sz w:val="20"/>
          <w:szCs w:val="20"/>
          <w:lang w:val="es-MX"/>
        </w:rPr>
      </w:pPr>
    </w:p>
    <w:p w14:paraId="3D63A446"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Parágrafo 2.</w:t>
      </w:r>
      <w:r w:rsidRPr="00C2756C">
        <w:rPr>
          <w:rFonts w:ascii="Arial" w:eastAsia="Arial" w:hAnsi="Arial" w:cs="Arial"/>
          <w:sz w:val="20"/>
          <w:szCs w:val="20"/>
          <w:lang w:val="es-MX"/>
        </w:rPr>
        <w:t xml:space="preserve"> El Interventor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32A1D8EA" w14:textId="77777777" w:rsidR="00C2756C" w:rsidRPr="00C2756C" w:rsidRDefault="00C2756C" w:rsidP="00C2756C">
      <w:pPr>
        <w:spacing w:after="0" w:line="240" w:lineRule="auto"/>
        <w:jc w:val="both"/>
        <w:rPr>
          <w:rFonts w:ascii="Arial" w:eastAsia="Arial" w:hAnsi="Arial" w:cs="Arial"/>
          <w:sz w:val="20"/>
          <w:szCs w:val="20"/>
          <w:highlight w:val="lightGray"/>
          <w:lang w:val="es-MX"/>
        </w:rPr>
      </w:pPr>
    </w:p>
    <w:p w14:paraId="060B476D"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2:</w:t>
      </w:r>
    </w:p>
    <w:p w14:paraId="79BFDFD5"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En caso de presentarse por parte del Interventor incumplimiento parcial o total del Contrato, o por incurrir en mora o retardo en el cumplimiento de sus obligaciones, este pagará a título de cláusula penal pecuniaria a la Entidad una suma equivalente </w:t>
      </w:r>
      <w:r w:rsidRPr="00C2756C">
        <w:rPr>
          <w:rFonts w:ascii="Arial" w:eastAsia="Arial" w:hAnsi="Arial" w:cs="Times New Roman"/>
          <w:sz w:val="20"/>
          <w:highlight w:val="lightGray"/>
          <w:lang w:val="es-MX"/>
        </w:rPr>
        <w:t>[al XX % del valor del contrato]</w:t>
      </w:r>
      <w:r w:rsidRPr="00C2756C">
        <w:rPr>
          <w:rFonts w:ascii="Arial" w:eastAsia="Arial" w:hAnsi="Arial" w:cs="Times New Roman"/>
          <w:sz w:val="20"/>
          <w:lang w:val="es-MX"/>
        </w:rPr>
        <w:t>. La imposición de esta pena pecuniaria se considerará como una estimación anticipada de perjuicios que el Interventor cause a la Entidad. El valor pagado como cláusula penal no es óbice para reclamar la indemnización integral de perjuicios causados si estos superan el valor de la pena.</w:t>
      </w:r>
    </w:p>
    <w:p w14:paraId="50FAFA45" w14:textId="77777777" w:rsidR="00C2756C" w:rsidRPr="00C2756C" w:rsidRDefault="00C2756C" w:rsidP="00C2756C">
      <w:pPr>
        <w:spacing w:after="0" w:line="240" w:lineRule="auto"/>
        <w:jc w:val="both"/>
        <w:rPr>
          <w:rFonts w:ascii="Arial" w:eastAsia="Arial" w:hAnsi="Arial" w:cs="Times New Roman"/>
          <w:sz w:val="20"/>
          <w:lang w:val="es-MX"/>
        </w:rPr>
      </w:pPr>
    </w:p>
    <w:p w14:paraId="476007B3"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El pago o deducción de la cláusula penal no exonerará al Interventor del cumplimiento de sus obligaciones contractuales, incluyendo las que dieron lugar a la imposición de la pena. </w:t>
      </w:r>
    </w:p>
    <w:p w14:paraId="4A1447AD" w14:textId="77777777" w:rsidR="00C2756C" w:rsidRPr="00C2756C" w:rsidRDefault="00C2756C" w:rsidP="00C2756C">
      <w:pPr>
        <w:spacing w:after="0" w:line="240" w:lineRule="auto"/>
        <w:jc w:val="both"/>
        <w:rPr>
          <w:rFonts w:ascii="Arial" w:eastAsia="Arial" w:hAnsi="Arial" w:cs="Times New Roman"/>
          <w:sz w:val="20"/>
          <w:lang w:val="es-MX"/>
        </w:rPr>
      </w:pPr>
    </w:p>
    <w:p w14:paraId="070E9609"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En caso de aplicar la cláusula penal, el Interventor autoriza expresamente a la Entidad con la firma del contrato, para hacer el descuento correspondiente de los valores a él adeudados, previo a practicar las retenciones por tributos a que haya lugar, sin perjuicio de lo anterior la Entidad podrá hacer efectiva la Garantía única de cumplimiento.</w:t>
      </w:r>
    </w:p>
    <w:p w14:paraId="559E971C" w14:textId="77777777" w:rsidR="00C2756C" w:rsidRPr="00C2756C" w:rsidRDefault="00C2756C" w:rsidP="00C2756C">
      <w:pPr>
        <w:spacing w:after="0" w:line="240" w:lineRule="auto"/>
        <w:jc w:val="both"/>
        <w:rPr>
          <w:rFonts w:ascii="Arial" w:eastAsia="Arial" w:hAnsi="Arial" w:cs="Arial"/>
          <w:sz w:val="20"/>
          <w:szCs w:val="20"/>
          <w:lang w:val="es-MX"/>
        </w:rPr>
      </w:pPr>
    </w:p>
    <w:p w14:paraId="4017DDB8"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3:</w:t>
      </w:r>
    </w:p>
    <w:p w14:paraId="6EA1BFCC"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En caso de incumplimiento total o parcial del contrato, el Interventor pagará a la Entidad a título de estimación anticipada de perjuicios una suma equivalente al </w:t>
      </w:r>
      <w:r w:rsidRPr="00C2756C">
        <w:rPr>
          <w:rFonts w:ascii="Arial" w:eastAsia="Arial" w:hAnsi="Arial" w:cs="Arial"/>
          <w:sz w:val="20"/>
          <w:szCs w:val="20"/>
          <w:highlight w:val="lightGray"/>
          <w:lang w:val="es-MX"/>
        </w:rPr>
        <w:t>[XX%]</w:t>
      </w:r>
      <w:r w:rsidRPr="00C2756C">
        <w:rPr>
          <w:rFonts w:ascii="Arial" w:eastAsia="Arial" w:hAnsi="Arial" w:cs="Arial"/>
          <w:sz w:val="20"/>
          <w:szCs w:val="20"/>
          <w:lang w:val="es-MX"/>
        </w:rPr>
        <w:t xml:space="preserve"> del valor total del contrato. No obstante, la Entidad podrá acudir al juez competente para solicitar la indemnización integral de perjuicios causados si estos superan el valor de la cláusula penal. El valor de la pena impuesta se descontará de los pagos pendientes a favor del Interventor o, en su defecto, se hará efectivo el amparo de cumplimiento de la Garantía única.</w:t>
      </w:r>
    </w:p>
    <w:p w14:paraId="4E47DAC9" w14:textId="77777777" w:rsidR="00C2756C" w:rsidRPr="00C2756C" w:rsidRDefault="00C2756C" w:rsidP="00C2756C">
      <w:pPr>
        <w:spacing w:after="0" w:line="240" w:lineRule="auto"/>
        <w:jc w:val="both"/>
        <w:rPr>
          <w:rFonts w:ascii="Arial" w:eastAsia="Arial" w:hAnsi="Arial" w:cs="Arial"/>
          <w:b/>
          <w:bCs/>
          <w:sz w:val="20"/>
          <w:lang w:val="es-MX"/>
        </w:rPr>
      </w:pPr>
    </w:p>
    <w:p w14:paraId="35A13D97"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t xml:space="preserve">El pago o deducción de la cláusula penal no exonerará al Interventor del cumplimiento de sus obligaciones contractuales, incluyendo las que dieron lugar a la imposición de la pena. </w:t>
      </w:r>
    </w:p>
    <w:p w14:paraId="05C4AB44" w14:textId="77777777" w:rsidR="00C2756C" w:rsidRPr="00C2756C" w:rsidRDefault="00C2756C" w:rsidP="00C2756C">
      <w:pPr>
        <w:spacing w:after="0" w:line="240" w:lineRule="auto"/>
        <w:jc w:val="both"/>
        <w:rPr>
          <w:rFonts w:ascii="Arial" w:eastAsia="Arial" w:hAnsi="Arial" w:cs="Arial"/>
          <w:b/>
          <w:bCs/>
          <w:sz w:val="20"/>
          <w:lang w:val="es-MX"/>
        </w:rPr>
      </w:pPr>
    </w:p>
    <w:p w14:paraId="64EB0846" w14:textId="77777777" w:rsidR="00C2756C" w:rsidRPr="00C2756C" w:rsidRDefault="00C2756C" w:rsidP="00C2756C">
      <w:pPr>
        <w:spacing w:after="0" w:line="240" w:lineRule="auto"/>
        <w:jc w:val="both"/>
        <w:rPr>
          <w:rFonts w:ascii="Arial" w:eastAsia="Arial" w:hAnsi="Arial" w:cs="Arial"/>
          <w:b/>
          <w:bCs/>
          <w:sz w:val="20"/>
          <w:szCs w:val="20"/>
          <w:lang w:val="es-MX"/>
        </w:rPr>
      </w:pPr>
      <w:r w:rsidRPr="00C2756C">
        <w:rPr>
          <w:rFonts w:ascii="Arial" w:eastAsia="Arial" w:hAnsi="Arial" w:cs="Arial"/>
          <w:b/>
          <w:bCs/>
          <w:sz w:val="20"/>
          <w:szCs w:val="20"/>
          <w:lang w:val="es-MX"/>
        </w:rPr>
        <w:t>Opción 4:</w:t>
      </w:r>
    </w:p>
    <w:p w14:paraId="27A94497" w14:textId="77777777" w:rsidR="00C2756C" w:rsidRPr="00C2756C" w:rsidRDefault="00C2756C" w:rsidP="00C2756C">
      <w:pPr>
        <w:spacing w:after="0" w:line="240" w:lineRule="auto"/>
        <w:jc w:val="both"/>
        <w:rPr>
          <w:rFonts w:ascii="Arial" w:eastAsia="Arial" w:hAnsi="Arial" w:cs="Times New Roman"/>
          <w:sz w:val="20"/>
          <w:lang w:val="es-MX"/>
        </w:rPr>
      </w:pPr>
      <w:r w:rsidRPr="00C2756C">
        <w:rPr>
          <w:rFonts w:ascii="Arial" w:eastAsia="Arial" w:hAnsi="Arial" w:cs="Times New Roman"/>
          <w:sz w:val="20"/>
          <w:lang w:val="es-MX"/>
        </w:rPr>
        <w:t xml:space="preserve">En caso de incumplimiento grave por parte del Interventor de las obligaciones contraídas en el contrato, la Entidad podrá aplicar la cláusula penal pecuniaria al Interventor hasta por un valor del </w:t>
      </w:r>
      <w:r w:rsidRPr="00C2756C">
        <w:rPr>
          <w:rFonts w:ascii="Arial" w:eastAsia="Arial" w:hAnsi="Arial" w:cs="Times New Roman"/>
          <w:sz w:val="20"/>
          <w:highlight w:val="lightGray"/>
          <w:lang w:val="es-MX"/>
        </w:rPr>
        <w:t>[XX %]</w:t>
      </w:r>
      <w:r w:rsidRPr="00C2756C" w:rsidDel="00004EAA">
        <w:rPr>
          <w:rFonts w:ascii="Arial" w:eastAsia="Arial" w:hAnsi="Arial" w:cs="Times New Roman"/>
          <w:sz w:val="20"/>
          <w:highlight w:val="lightGray"/>
          <w:lang w:val="es-MX"/>
        </w:rPr>
        <w:t xml:space="preserve"> </w:t>
      </w:r>
      <w:r w:rsidRPr="00C2756C">
        <w:rPr>
          <w:rFonts w:ascii="Arial" w:eastAsia="Arial" w:hAnsi="Arial" w:cs="Times New Roman"/>
          <w:sz w:val="20"/>
          <w:lang w:val="es-MX"/>
        </w:rPr>
        <w:t>del valor del contrato, suma que la Entidad hará efectiva mediante el cobro de la Garantía única de cumplimiento o, a su elección, de los valores que adeude al Interventor, si los hubiere. La aplicación de la cláusula penal no excluye la indemnización de perjuicios, de conformidad con los artículos 870 del Código del Comercio y 1546 del Código Civil.</w:t>
      </w:r>
    </w:p>
    <w:p w14:paraId="23B9228F" w14:textId="77777777" w:rsidR="00C2756C" w:rsidRPr="00C2756C" w:rsidRDefault="00C2756C" w:rsidP="00C2756C">
      <w:pPr>
        <w:spacing w:after="0" w:line="240" w:lineRule="auto"/>
        <w:jc w:val="both"/>
        <w:rPr>
          <w:rFonts w:ascii="Arial" w:eastAsia="Arial" w:hAnsi="Arial" w:cs="Arial"/>
          <w:sz w:val="20"/>
          <w:szCs w:val="20"/>
          <w:lang w:val="es-MX"/>
        </w:rPr>
      </w:pPr>
    </w:p>
    <w:p w14:paraId="106F894A"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b/>
          <w:bCs/>
          <w:sz w:val="20"/>
          <w:szCs w:val="20"/>
          <w:lang w:val="es-MX"/>
        </w:rPr>
        <w:t>Parágrafo 1.</w:t>
      </w:r>
      <w:r w:rsidRPr="00C2756C">
        <w:rPr>
          <w:rFonts w:ascii="Arial" w:eastAsia="Arial" w:hAnsi="Arial" w:cs="Arial"/>
          <w:sz w:val="20"/>
          <w:szCs w:val="20"/>
          <w:lang w:val="es-MX"/>
        </w:rPr>
        <w:t xml:space="preserve"> El pago de la cláusula penal no extinguirá las obligaciones contraídas por el Interventor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Interventor. </w:t>
      </w:r>
    </w:p>
    <w:p w14:paraId="21F29E59" w14:textId="77777777" w:rsidR="00C2756C" w:rsidRPr="00C2756C" w:rsidRDefault="00C2756C" w:rsidP="00C2756C">
      <w:pPr>
        <w:spacing w:after="0" w:line="240" w:lineRule="auto"/>
        <w:jc w:val="both"/>
        <w:rPr>
          <w:rFonts w:ascii="Arial" w:eastAsia="Arial" w:hAnsi="Arial" w:cs="Arial"/>
          <w:sz w:val="20"/>
          <w:szCs w:val="20"/>
          <w:lang w:val="es-MX"/>
        </w:rPr>
      </w:pPr>
    </w:p>
    <w:p w14:paraId="73B1743A" w14:textId="734C7249" w:rsidR="00C2756C" w:rsidRPr="00C2756C" w:rsidRDefault="00A407ED" w:rsidP="00C2756C">
      <w:pPr>
        <w:tabs>
          <w:tab w:val="left" w:pos="993"/>
          <w:tab w:val="left" w:pos="1560"/>
        </w:tabs>
        <w:spacing w:after="0" w:line="240" w:lineRule="auto"/>
        <w:ind w:left="425" w:hanging="357"/>
        <w:jc w:val="both"/>
        <w:outlineLvl w:val="0"/>
        <w:rPr>
          <w:rFonts w:ascii="Arial" w:eastAsia="Arial" w:hAnsi="Arial" w:cs="Arial"/>
          <w:sz w:val="18"/>
          <w:szCs w:val="18"/>
        </w:rPr>
      </w:pPr>
      <w:r>
        <w:rPr>
          <w:rFonts w:ascii="Arial" w:eastAsia="Arial" w:hAnsi="Arial" w:cs="Arial"/>
          <w:b/>
          <w:sz w:val="20"/>
          <w:szCs w:val="20"/>
        </w:rPr>
        <w:t xml:space="preserve">CLÁUSULA 14. </w:t>
      </w:r>
      <w:r w:rsidR="00C2756C" w:rsidRPr="00C2756C">
        <w:rPr>
          <w:rFonts w:ascii="Arial" w:eastAsia="Arial" w:hAnsi="Arial" w:cs="Arial"/>
          <w:b/>
          <w:sz w:val="20"/>
          <w:szCs w:val="20"/>
        </w:rPr>
        <w:t xml:space="preserve">GARANTÍAS </w:t>
      </w:r>
    </w:p>
    <w:p w14:paraId="79C4C23D" w14:textId="77777777" w:rsidR="00C2756C" w:rsidRPr="00C2756C" w:rsidRDefault="00C2756C" w:rsidP="00C2756C">
      <w:pPr>
        <w:spacing w:after="0" w:line="240" w:lineRule="auto"/>
        <w:jc w:val="both"/>
        <w:rPr>
          <w:rFonts w:ascii="Arial" w:eastAsia="Arial" w:hAnsi="Arial" w:cs="Arial"/>
          <w:sz w:val="20"/>
          <w:szCs w:val="20"/>
          <w:lang w:val="es-MX"/>
        </w:rPr>
      </w:pPr>
    </w:p>
    <w:p w14:paraId="0C5C9107" w14:textId="0E98147C" w:rsidR="00C2756C" w:rsidRPr="00A407ED" w:rsidRDefault="00C2756C" w:rsidP="00A407ED">
      <w:pPr>
        <w:pStyle w:val="Prrafodelista"/>
        <w:numPr>
          <w:ilvl w:val="1"/>
          <w:numId w:val="26"/>
        </w:numPr>
        <w:jc w:val="both"/>
        <w:rPr>
          <w:rFonts w:ascii="Arial" w:eastAsia="Arial" w:hAnsi="Arial" w:cs="Arial"/>
          <w:b/>
          <w:sz w:val="20"/>
          <w:szCs w:val="20"/>
          <w:lang w:val="es-MX"/>
        </w:rPr>
      </w:pPr>
      <w:r w:rsidRPr="00A407ED">
        <w:rPr>
          <w:rFonts w:ascii="Arial" w:eastAsia="Arial" w:hAnsi="Arial" w:cs="Arial"/>
          <w:b/>
          <w:sz w:val="20"/>
          <w:szCs w:val="20"/>
          <w:lang w:val="es-MX"/>
        </w:rPr>
        <w:t xml:space="preserve">GARANTÍA DE CUMPLIMIENTO </w:t>
      </w:r>
    </w:p>
    <w:p w14:paraId="56347E8D" w14:textId="77777777" w:rsidR="00C2756C" w:rsidRPr="00C2756C" w:rsidRDefault="00C2756C" w:rsidP="00C2756C">
      <w:pPr>
        <w:spacing w:after="0" w:line="240" w:lineRule="auto"/>
        <w:jc w:val="both"/>
        <w:rPr>
          <w:rFonts w:ascii="Arial" w:eastAsia="Arial" w:hAnsi="Arial" w:cs="Arial"/>
          <w:sz w:val="20"/>
          <w:szCs w:val="20"/>
          <w:lang w:val="es-MX"/>
        </w:rPr>
      </w:pPr>
    </w:p>
    <w:p w14:paraId="07729E4F" w14:textId="67D8CCA3" w:rsidR="00E82474" w:rsidRPr="00E82474" w:rsidRDefault="00E82474" w:rsidP="00E82474">
      <w:pPr>
        <w:spacing w:after="0" w:line="240" w:lineRule="auto"/>
        <w:jc w:val="both"/>
        <w:rPr>
          <w:rFonts w:ascii="Arial" w:eastAsia="Arial" w:hAnsi="Arial" w:cs="Arial"/>
          <w:sz w:val="20"/>
          <w:szCs w:val="20"/>
        </w:rPr>
      </w:pPr>
      <w:r w:rsidRPr="00E82474">
        <w:rPr>
          <w:rFonts w:ascii="Arial" w:eastAsia="Arial" w:hAnsi="Arial" w:cs="Arial"/>
          <w:sz w:val="20"/>
          <w:szCs w:val="20"/>
        </w:rPr>
        <w:t xml:space="preserve">El contratista deberá constituir a favor de </w:t>
      </w:r>
      <w:r>
        <w:rPr>
          <w:rFonts w:ascii="Arial" w:eastAsia="Arial" w:hAnsi="Arial" w:cs="Arial"/>
          <w:sz w:val="20"/>
          <w:szCs w:val="20"/>
        </w:rPr>
        <w:t>ADI E.S.P.,</w:t>
      </w:r>
      <w:r w:rsidRPr="00E82474">
        <w:rPr>
          <w:rFonts w:ascii="Arial" w:eastAsia="Arial" w:hAnsi="Arial" w:cs="Arial"/>
          <w:sz w:val="20"/>
          <w:szCs w:val="20"/>
        </w:rPr>
        <w:t xml:space="preserve"> en calidad de asegurado y beneficiario, en los términos establecidos en la normatividad vigente, una garantía que podrá consistir en una póliza de seguro expedida por una compañía de seguros legalmente establecida en Colombia, correspondiente a la póliza de cumplimiento ANTE ENTIDADES PÚBLICAS CON RÉGIMEN PRIVADO DE CONTRATACIÓN o garantía bancaria expedida por un banco local que incluya los siguientes amparos: </w:t>
      </w:r>
    </w:p>
    <w:p w14:paraId="7592A136" w14:textId="77777777" w:rsidR="00C2756C" w:rsidRPr="00C2756C" w:rsidRDefault="00C2756C" w:rsidP="00C2756C">
      <w:pPr>
        <w:spacing w:after="0" w:line="240" w:lineRule="auto"/>
        <w:jc w:val="both"/>
        <w:rPr>
          <w:rFonts w:ascii="Arial" w:eastAsia="Arial" w:hAnsi="Arial" w:cs="Arial"/>
          <w:sz w:val="20"/>
          <w:szCs w:val="20"/>
          <w:lang w:val="es-MX"/>
        </w:rPr>
      </w:pPr>
    </w:p>
    <w:tbl>
      <w:tblPr>
        <w:tblStyle w:val="Tablaconcuadrcula"/>
        <w:tblW w:w="0" w:type="auto"/>
        <w:jc w:val="center"/>
        <w:tblLook w:val="04A0" w:firstRow="1" w:lastRow="0" w:firstColumn="1" w:lastColumn="0" w:noHBand="0" w:noVBand="1"/>
      </w:tblPr>
      <w:tblGrid>
        <w:gridCol w:w="1745"/>
        <w:gridCol w:w="7083"/>
      </w:tblGrid>
      <w:tr w:rsidR="00C2756C" w:rsidRPr="00C2756C" w14:paraId="37D3B6BE" w14:textId="77777777" w:rsidTr="00C2756C">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554F4F"/>
            <w:vAlign w:val="center"/>
            <w:hideMark/>
          </w:tcPr>
          <w:p w14:paraId="153F9426" w14:textId="77777777" w:rsidR="00C2756C" w:rsidRPr="00C2756C" w:rsidRDefault="00C2756C" w:rsidP="00C2756C">
            <w:pPr>
              <w:spacing w:after="0" w:line="240" w:lineRule="auto"/>
              <w:jc w:val="both"/>
              <w:rPr>
                <w:rFonts w:ascii="Arial" w:eastAsia="Arial" w:hAnsi="Arial" w:cs="Arial"/>
                <w:b/>
                <w:color w:val="FFFFFF"/>
                <w:sz w:val="20"/>
                <w:szCs w:val="20"/>
                <w:lang w:val="es-MX"/>
              </w:rPr>
            </w:pPr>
            <w:r w:rsidRPr="00C2756C">
              <w:rPr>
                <w:rFonts w:ascii="Arial" w:eastAsia="Arial" w:hAnsi="Arial" w:cs="Arial"/>
                <w:b/>
                <w:color w:val="FFFFFF"/>
                <w:sz w:val="20"/>
                <w:szCs w:val="20"/>
                <w:lang w:val="es-MX"/>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554F4F"/>
            <w:vAlign w:val="center"/>
            <w:hideMark/>
          </w:tcPr>
          <w:p w14:paraId="43232F20" w14:textId="77777777" w:rsidR="00C2756C" w:rsidRPr="00C2756C" w:rsidRDefault="00C2756C" w:rsidP="00C2756C">
            <w:pPr>
              <w:spacing w:after="0" w:line="240" w:lineRule="auto"/>
              <w:jc w:val="both"/>
              <w:rPr>
                <w:rFonts w:ascii="Arial" w:eastAsia="Arial" w:hAnsi="Arial" w:cs="Arial"/>
                <w:b/>
                <w:color w:val="FFFFFF"/>
                <w:sz w:val="20"/>
                <w:szCs w:val="20"/>
                <w:lang w:val="es-MX"/>
              </w:rPr>
            </w:pPr>
            <w:r w:rsidRPr="00C2756C">
              <w:rPr>
                <w:rFonts w:ascii="Arial" w:eastAsia="Arial" w:hAnsi="Arial" w:cs="Arial"/>
                <w:b/>
                <w:color w:val="FFFFFF"/>
                <w:sz w:val="20"/>
                <w:szCs w:val="20"/>
                <w:lang w:val="es-MX"/>
              </w:rPr>
              <w:t xml:space="preserve">Condición </w:t>
            </w:r>
          </w:p>
        </w:tc>
      </w:tr>
      <w:tr w:rsidR="00C2756C" w:rsidRPr="00C2756C" w14:paraId="27A69943"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01661E0"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05B5B9D3" w14:textId="1982A1AF"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40567850"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D526F5D"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1E871C54"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highlight w:val="lightGray"/>
                <w:lang w:val="es-ES" w:eastAsia="es-CO"/>
              </w:rPr>
              <w:t>[Nombre de la Entidad]</w:t>
            </w:r>
            <w:r w:rsidRPr="00C2756C">
              <w:rPr>
                <w:rFonts w:ascii="Arial" w:eastAsia="Times New Roman" w:hAnsi="Arial" w:cs="Arial"/>
                <w:sz w:val="20"/>
                <w:szCs w:val="20"/>
                <w:lang w:val="es-ES" w:eastAsia="es-CO"/>
              </w:rPr>
              <w:t xml:space="preserve"> identificada con el NIT </w:t>
            </w:r>
            <w:r w:rsidRPr="00C2756C">
              <w:rPr>
                <w:rFonts w:ascii="Arial" w:eastAsia="Times New Roman" w:hAnsi="Arial" w:cs="Arial"/>
                <w:sz w:val="20"/>
                <w:szCs w:val="20"/>
                <w:highlight w:val="lightGray"/>
                <w:lang w:val="es-ES" w:eastAsia="es-CO"/>
              </w:rPr>
              <w:t>[XX]</w:t>
            </w:r>
          </w:p>
        </w:tc>
      </w:tr>
      <w:tr w:rsidR="00C2756C" w:rsidRPr="00C2756C" w14:paraId="63707648"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0527EEF"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07DC89EB" w14:textId="77777777" w:rsidR="00C2756C" w:rsidRPr="00C2756C" w:rsidRDefault="00C2756C" w:rsidP="00C2756C">
            <w:pPr>
              <w:spacing w:after="0" w:line="240" w:lineRule="auto"/>
              <w:jc w:val="both"/>
              <w:rPr>
                <w:rFonts w:ascii="Arial" w:eastAsia="Times New Roman" w:hAnsi="Arial" w:cs="Arial"/>
                <w:color w:val="FFFFFF"/>
                <w:sz w:val="20"/>
                <w:szCs w:val="20"/>
                <w:lang w:val="es-ES" w:eastAsia="es-CO"/>
              </w:rPr>
            </w:pPr>
          </w:p>
          <w:tbl>
            <w:tblPr>
              <w:tblStyle w:val="Tablaconcuadrcula"/>
              <w:tblW w:w="5000" w:type="pct"/>
              <w:tblLook w:val="04A0" w:firstRow="1" w:lastRow="0" w:firstColumn="1" w:lastColumn="0" w:noHBand="0" w:noVBand="1"/>
            </w:tblPr>
            <w:tblGrid>
              <w:gridCol w:w="2926"/>
              <w:gridCol w:w="1890"/>
              <w:gridCol w:w="2041"/>
            </w:tblGrid>
            <w:tr w:rsidR="00E82474" w:rsidRPr="00C2756C" w14:paraId="509C32D6" w14:textId="77777777" w:rsidTr="00C2756C">
              <w:tc>
                <w:tcPr>
                  <w:tcW w:w="2134" w:type="pct"/>
                  <w:tcBorders>
                    <w:top w:val="single" w:sz="4" w:space="0" w:color="auto"/>
                    <w:left w:val="single" w:sz="4" w:space="0" w:color="auto"/>
                    <w:bottom w:val="single" w:sz="4" w:space="0" w:color="auto"/>
                    <w:right w:val="single" w:sz="4" w:space="0" w:color="auto"/>
                  </w:tcBorders>
                  <w:shd w:val="clear" w:color="auto" w:fill="554F4F"/>
                  <w:hideMark/>
                </w:tcPr>
                <w:p w14:paraId="32A3AFD9" w14:textId="77777777" w:rsidR="00C2756C" w:rsidRPr="00C2756C" w:rsidRDefault="00C2756C" w:rsidP="00C2756C">
                  <w:pPr>
                    <w:spacing w:after="0" w:line="240" w:lineRule="auto"/>
                    <w:jc w:val="both"/>
                    <w:rPr>
                      <w:rFonts w:ascii="Arial" w:eastAsia="Times New Roman" w:hAnsi="Arial" w:cs="Arial"/>
                      <w:b/>
                      <w:color w:val="FFFFFF"/>
                      <w:sz w:val="20"/>
                      <w:szCs w:val="20"/>
                      <w:lang w:val="es-ES" w:eastAsia="es-CO"/>
                    </w:rPr>
                  </w:pPr>
                  <w:r w:rsidRPr="00C2756C">
                    <w:rPr>
                      <w:rFonts w:ascii="Arial" w:eastAsia="Times New Roman" w:hAnsi="Arial" w:cs="Arial"/>
                      <w:b/>
                      <w:color w:val="FFFFFF"/>
                      <w:sz w:val="20"/>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554F4F"/>
                  <w:hideMark/>
                </w:tcPr>
                <w:p w14:paraId="4C9DE981" w14:textId="77777777" w:rsidR="00C2756C" w:rsidRPr="00C2756C" w:rsidRDefault="00C2756C" w:rsidP="00C2756C">
                  <w:pPr>
                    <w:spacing w:after="0" w:line="240" w:lineRule="auto"/>
                    <w:jc w:val="both"/>
                    <w:rPr>
                      <w:rFonts w:ascii="Arial" w:eastAsia="Times New Roman" w:hAnsi="Arial" w:cs="Arial"/>
                      <w:b/>
                      <w:color w:val="FFFFFF"/>
                      <w:sz w:val="20"/>
                      <w:szCs w:val="20"/>
                      <w:lang w:val="es-ES" w:eastAsia="es-CO"/>
                    </w:rPr>
                  </w:pPr>
                  <w:r w:rsidRPr="00C2756C">
                    <w:rPr>
                      <w:rFonts w:ascii="Arial" w:eastAsia="Times New Roman" w:hAnsi="Arial" w:cs="Arial"/>
                      <w:b/>
                      <w:color w:val="FFFFFF"/>
                      <w:sz w:val="20"/>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554F4F"/>
                  <w:hideMark/>
                </w:tcPr>
                <w:p w14:paraId="6113D340" w14:textId="77777777" w:rsidR="00C2756C" w:rsidRPr="00C2756C" w:rsidRDefault="00C2756C" w:rsidP="00C2756C">
                  <w:pPr>
                    <w:spacing w:after="0" w:line="240" w:lineRule="auto"/>
                    <w:jc w:val="both"/>
                    <w:rPr>
                      <w:rFonts w:ascii="Arial" w:eastAsia="Times New Roman" w:hAnsi="Arial" w:cs="Arial"/>
                      <w:b/>
                      <w:color w:val="FFFFFF"/>
                      <w:sz w:val="20"/>
                      <w:szCs w:val="20"/>
                      <w:lang w:val="es-ES" w:eastAsia="es-CO"/>
                    </w:rPr>
                  </w:pPr>
                  <w:r w:rsidRPr="00C2756C">
                    <w:rPr>
                      <w:rFonts w:ascii="Arial" w:eastAsia="Times New Roman" w:hAnsi="Arial" w:cs="Arial"/>
                      <w:b/>
                      <w:color w:val="FFFFFF"/>
                      <w:sz w:val="20"/>
                      <w:szCs w:val="20"/>
                      <w:lang w:val="es-ES" w:eastAsia="es-CO"/>
                    </w:rPr>
                    <w:t>Valor Asegurado</w:t>
                  </w:r>
                </w:p>
              </w:tc>
            </w:tr>
            <w:tr w:rsidR="00C2756C" w:rsidRPr="00C2756C" w14:paraId="5A8709A2"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13572DDC"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b/>
                      <w:sz w:val="20"/>
                      <w:szCs w:val="20"/>
                      <w:lang w:val="es-ES" w:eastAsia="es-CO"/>
                    </w:rPr>
                    <w:t>Cumplimiento general</w:t>
                  </w:r>
                  <w:r w:rsidRPr="00C2756C">
                    <w:rPr>
                      <w:rFonts w:ascii="Arial" w:eastAsia="Times New Roman" w:hAnsi="Arial" w:cs="Arial"/>
                      <w:sz w:val="20"/>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12871CE7"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646C846F" w14:textId="26AA8886" w:rsidR="00E82474" w:rsidRPr="00C2756C" w:rsidRDefault="00E82474" w:rsidP="00E82474">
                  <w:pPr>
                    <w:spacing w:after="0" w:line="240" w:lineRule="auto"/>
                    <w:jc w:val="both"/>
                    <w:rPr>
                      <w:rFonts w:ascii="Arial" w:eastAsia="Times New Roman" w:hAnsi="Arial" w:cs="Arial"/>
                      <w:sz w:val="20"/>
                      <w:szCs w:val="20"/>
                      <w:lang w:val="es-ES" w:eastAsia="es-CO"/>
                    </w:rPr>
                  </w:pPr>
                </w:p>
                <w:p w14:paraId="4CCC73E6" w14:textId="7CA75245"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 </w:t>
                  </w:r>
                </w:p>
              </w:tc>
            </w:tr>
            <w:tr w:rsidR="00C2756C" w:rsidRPr="00C2756C" w14:paraId="00CA208B"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098965D8" w14:textId="77777777"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t xml:space="preserve">Buen manejo y correcta inversión del Anticipo </w:t>
                  </w:r>
                  <w:r w:rsidRPr="00C2756C">
                    <w:rPr>
                      <w:rFonts w:ascii="Arial" w:eastAsia="Times New Roman" w:hAnsi="Arial" w:cs="Arial"/>
                      <w:bCs/>
                      <w:sz w:val="20"/>
                      <w:szCs w:val="20"/>
                      <w:highlight w:val="lightGray"/>
                      <w:lang w:val="es-ES" w:eastAsia="es-CO"/>
                    </w:rPr>
                    <w:t>[En caso de aplicar]</w:t>
                  </w:r>
                </w:p>
              </w:tc>
              <w:tc>
                <w:tcPr>
                  <w:tcW w:w="1378" w:type="pct"/>
                  <w:tcBorders>
                    <w:top w:val="single" w:sz="4" w:space="0" w:color="auto"/>
                    <w:left w:val="single" w:sz="4" w:space="0" w:color="auto"/>
                    <w:bottom w:val="single" w:sz="4" w:space="0" w:color="auto"/>
                    <w:right w:val="single" w:sz="4" w:space="0" w:color="auto"/>
                  </w:tcBorders>
                  <w:hideMark/>
                </w:tcPr>
                <w:p w14:paraId="7714C8B6"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Hasta la </w:t>
                  </w:r>
                  <w:r w:rsidRPr="00C2756C">
                    <w:rPr>
                      <w:rFonts w:ascii="Arial" w:eastAsia="Times New Roman" w:hAnsi="Arial" w:cs="Arial"/>
                      <w:sz w:val="20"/>
                      <w:szCs w:val="20"/>
                      <w:highlight w:val="lightGray"/>
                      <w:lang w:val="es-ES" w:eastAsia="es-CO"/>
                    </w:rPr>
                    <w:t>[liquidación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7364E5A0" w14:textId="0E48CA39"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0CA03FE3" w14:textId="77777777" w:rsidTr="00C5624D">
              <w:tc>
                <w:tcPr>
                  <w:tcW w:w="2134" w:type="pct"/>
                  <w:tcBorders>
                    <w:top w:val="single" w:sz="4" w:space="0" w:color="auto"/>
                    <w:left w:val="single" w:sz="4" w:space="0" w:color="auto"/>
                    <w:bottom w:val="single" w:sz="4" w:space="0" w:color="auto"/>
                    <w:right w:val="single" w:sz="4" w:space="0" w:color="auto"/>
                  </w:tcBorders>
                </w:tcPr>
                <w:p w14:paraId="654F19E2" w14:textId="77777777"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lastRenderedPageBreak/>
                    <w:t>Garantía de Pago Anticipado</w:t>
                  </w:r>
                </w:p>
                <w:p w14:paraId="26A0E572"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sz w:val="20"/>
                      <w:szCs w:val="20"/>
                      <w:highlight w:val="lightGray"/>
                      <w:lang w:val="es-ES" w:eastAsia="es-CO"/>
                    </w:rPr>
                    <w:t>[En caso de aplicar]</w:t>
                  </w:r>
                </w:p>
              </w:tc>
              <w:tc>
                <w:tcPr>
                  <w:tcW w:w="1378" w:type="pct"/>
                  <w:tcBorders>
                    <w:top w:val="single" w:sz="4" w:space="0" w:color="auto"/>
                    <w:left w:val="single" w:sz="4" w:space="0" w:color="auto"/>
                    <w:bottom w:val="single" w:sz="4" w:space="0" w:color="auto"/>
                    <w:right w:val="single" w:sz="4" w:space="0" w:color="auto"/>
                  </w:tcBorders>
                </w:tcPr>
                <w:p w14:paraId="058F0C67"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Hasta la </w:t>
                  </w:r>
                  <w:r w:rsidRPr="00C2756C">
                    <w:rPr>
                      <w:rFonts w:ascii="Arial" w:eastAsia="Times New Roman" w:hAnsi="Arial" w:cs="Arial"/>
                      <w:sz w:val="20"/>
                      <w:szCs w:val="20"/>
                      <w:highlight w:val="lightGray"/>
                      <w:lang w:val="es-ES" w:eastAsia="es-CO"/>
                    </w:rPr>
                    <w:t>[liquidación del contrato o hasta que la Entidad verifique el cumplimiento de todas las actividades o la entrega de todos los bienes o servicios asociados al Pago Anticipado]</w:t>
                  </w:r>
                </w:p>
              </w:tc>
              <w:tc>
                <w:tcPr>
                  <w:tcW w:w="1488" w:type="pct"/>
                  <w:tcBorders>
                    <w:top w:val="single" w:sz="4" w:space="0" w:color="auto"/>
                    <w:left w:val="single" w:sz="4" w:space="0" w:color="auto"/>
                    <w:bottom w:val="single" w:sz="4" w:space="0" w:color="auto"/>
                    <w:right w:val="single" w:sz="4" w:space="0" w:color="auto"/>
                  </w:tcBorders>
                </w:tcPr>
                <w:p w14:paraId="5BDB718E" w14:textId="388CBAD2" w:rsidR="00C2756C" w:rsidRPr="00C2756C" w:rsidRDefault="00C2756C" w:rsidP="00C2756C">
                  <w:pPr>
                    <w:spacing w:after="0" w:line="240" w:lineRule="auto"/>
                    <w:jc w:val="both"/>
                    <w:rPr>
                      <w:rFonts w:ascii="Arial" w:eastAsia="Times New Roman" w:hAnsi="Arial" w:cs="Arial"/>
                      <w:sz w:val="20"/>
                      <w:szCs w:val="20"/>
                      <w:highlight w:val="lightGray"/>
                      <w:lang w:val="es-ES" w:eastAsia="es-CO"/>
                    </w:rPr>
                  </w:pPr>
                </w:p>
              </w:tc>
            </w:tr>
            <w:tr w:rsidR="00C2756C" w:rsidRPr="00C2756C" w14:paraId="4FE7E11D"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7ABF9F22"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b/>
                      <w:sz w:val="20"/>
                      <w:szCs w:val="20"/>
                      <w:lang w:val="es-ES" w:eastAsia="es-CO"/>
                    </w:rPr>
                    <w:t>Pago de salarios, prestaciones sociales legales e indemnizaciones laborales</w:t>
                  </w:r>
                  <w:r w:rsidRPr="00C2756C">
                    <w:rPr>
                      <w:rFonts w:ascii="Arial" w:eastAsia="Times New Roman" w:hAnsi="Arial" w:cs="Arial"/>
                      <w:sz w:val="20"/>
                      <w:szCs w:val="20"/>
                      <w:lang w:val="es-ES" w:eastAsia="es-CO"/>
                    </w:rPr>
                    <w:t xml:space="preserve"> del personal que el Interventor haya de utilizar en el territorio nacional para la ejecución del contrato</w:t>
                  </w:r>
                </w:p>
                <w:p w14:paraId="2448D9FB"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c>
                <w:tcPr>
                  <w:tcW w:w="1378" w:type="pct"/>
                  <w:tcBorders>
                    <w:top w:val="single" w:sz="4" w:space="0" w:color="auto"/>
                    <w:left w:val="single" w:sz="4" w:space="0" w:color="auto"/>
                    <w:bottom w:val="single" w:sz="4" w:space="0" w:color="auto"/>
                    <w:right w:val="single" w:sz="4" w:space="0" w:color="auto"/>
                  </w:tcBorders>
                  <w:hideMark/>
                </w:tcPr>
                <w:p w14:paraId="19DF4AFA"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264C15AA" w14:textId="09E7DDC3"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3FDBCEFA" w14:textId="77777777" w:rsidTr="00C5624D">
              <w:tc>
                <w:tcPr>
                  <w:tcW w:w="2134" w:type="pct"/>
                  <w:tcBorders>
                    <w:top w:val="single" w:sz="4" w:space="0" w:color="auto"/>
                    <w:left w:val="single" w:sz="4" w:space="0" w:color="auto"/>
                    <w:bottom w:val="single" w:sz="4" w:space="0" w:color="auto"/>
                    <w:right w:val="single" w:sz="4" w:space="0" w:color="auto"/>
                  </w:tcBorders>
                  <w:hideMark/>
                </w:tcPr>
                <w:p w14:paraId="0DB404E2" w14:textId="77777777"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t>Calidad del servicio</w:t>
                  </w:r>
                </w:p>
                <w:p w14:paraId="4E2C026E"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por los perjuicios derivados de la deficiente calidad del servicio prestado.</w:t>
                  </w:r>
                </w:p>
              </w:tc>
              <w:tc>
                <w:tcPr>
                  <w:tcW w:w="1378" w:type="pct"/>
                  <w:tcBorders>
                    <w:top w:val="single" w:sz="4" w:space="0" w:color="auto"/>
                    <w:left w:val="single" w:sz="4" w:space="0" w:color="auto"/>
                    <w:bottom w:val="single" w:sz="4" w:space="0" w:color="auto"/>
                    <w:right w:val="single" w:sz="4" w:space="0" w:color="auto"/>
                  </w:tcBorders>
                  <w:hideMark/>
                </w:tcPr>
                <w:p w14:paraId="096615DF"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Vigencia de este amparo debe ser igual al plazo de Garantía de estabilidad del contrato principal en cumplimiento del parágrafo del artículo 85 de la Ley 1474 de 2011.</w:t>
                  </w:r>
                </w:p>
              </w:tc>
              <w:tc>
                <w:tcPr>
                  <w:tcW w:w="1488" w:type="pct"/>
                  <w:tcBorders>
                    <w:top w:val="single" w:sz="4" w:space="0" w:color="auto"/>
                    <w:left w:val="single" w:sz="4" w:space="0" w:color="auto"/>
                    <w:bottom w:val="single" w:sz="4" w:space="0" w:color="auto"/>
                    <w:right w:val="single" w:sz="4" w:space="0" w:color="auto"/>
                  </w:tcBorders>
                  <w:hideMark/>
                </w:tcPr>
                <w:p w14:paraId="2C61D2AC" w14:textId="0C90DF15"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06B2EFC8" w14:textId="77777777" w:rsidTr="00C5624D">
              <w:tc>
                <w:tcPr>
                  <w:tcW w:w="2134" w:type="pct"/>
                  <w:tcBorders>
                    <w:top w:val="single" w:sz="4" w:space="0" w:color="auto"/>
                    <w:left w:val="single" w:sz="4" w:space="0" w:color="auto"/>
                    <w:bottom w:val="single" w:sz="4" w:space="0" w:color="auto"/>
                    <w:right w:val="single" w:sz="4" w:space="0" w:color="auto"/>
                  </w:tcBorders>
                </w:tcPr>
                <w:p w14:paraId="6EA01307" w14:textId="509B0C58" w:rsidR="00C2756C" w:rsidRPr="00C2756C" w:rsidRDefault="00C2756C" w:rsidP="00C2756C">
                  <w:pPr>
                    <w:spacing w:after="0" w:line="240" w:lineRule="auto"/>
                    <w:jc w:val="both"/>
                    <w:rPr>
                      <w:rFonts w:ascii="Arial" w:eastAsia="Times New Roman" w:hAnsi="Arial" w:cs="Arial"/>
                      <w:b/>
                      <w:sz w:val="20"/>
                      <w:szCs w:val="20"/>
                      <w:lang w:val="es-ES" w:eastAsia="es-CO"/>
                    </w:rPr>
                  </w:pPr>
                  <w:r w:rsidRPr="00C2756C">
                    <w:rPr>
                      <w:rFonts w:ascii="Arial" w:eastAsia="Times New Roman" w:hAnsi="Arial" w:cs="Arial"/>
                      <w:b/>
                      <w:sz w:val="20"/>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0E06D4F4"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37244D36"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r>
          </w:tbl>
          <w:p w14:paraId="19A572FF"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7B3961F9"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tc>
      </w:tr>
      <w:tr w:rsidR="00C2756C" w:rsidRPr="00C2756C" w14:paraId="10748306"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C76867D"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1A125D8D"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4D9BB287"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MX" w:eastAsia="es-CO"/>
              </w:rPr>
              <w:t xml:space="preserve">No se aceptan Garantías a nombre del representante legal o de alguno de los integrantes del Consorcio o de la Unión Temporal. </w:t>
            </w:r>
          </w:p>
          <w:p w14:paraId="691CC9BF"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Para el Interventor conformado por una estructura plural (Unión Temporal o Consorcio): la Garantía deberá ser otorgada por todos los integrantes del Interventor, para lo cual se relacionarán claramente los integrantes, su identificación y porcentaje de participación, quienes para todos los efectos serán los otorgantes de esta. </w:t>
            </w:r>
          </w:p>
        </w:tc>
      </w:tr>
      <w:tr w:rsidR="00C2756C" w:rsidRPr="00C2756C" w14:paraId="7F1485CB" w14:textId="77777777" w:rsidTr="00C5624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0D34077"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235CF36B"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Número y año del contrato </w:t>
            </w:r>
          </w:p>
          <w:p w14:paraId="3FF30FB6"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Objeto del contrato</w:t>
            </w:r>
          </w:p>
          <w:p w14:paraId="6AAE89AA"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Firma del asegurado</w:t>
            </w:r>
          </w:p>
          <w:p w14:paraId="44E422B6" w14:textId="77777777" w:rsidR="00C2756C" w:rsidRPr="00C2756C" w:rsidRDefault="00C2756C" w:rsidP="00C2756C">
            <w:pPr>
              <w:numPr>
                <w:ilvl w:val="0"/>
                <w:numId w:val="8"/>
              </w:numPr>
              <w:spacing w:after="0" w:line="240" w:lineRule="auto"/>
              <w:contextualSpacing/>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En caso de no usar centavos, los valores deben aproximarse al mayor Ej. Cumplimiento si el valor a asegurar es $14.980.420,20 aproximar a $14.980.421</w:t>
            </w:r>
          </w:p>
        </w:tc>
      </w:tr>
    </w:tbl>
    <w:p w14:paraId="515DA93E" w14:textId="77777777" w:rsidR="00C2756C" w:rsidRPr="00C2756C" w:rsidRDefault="00C2756C" w:rsidP="00C2756C">
      <w:pPr>
        <w:spacing w:after="0" w:line="240" w:lineRule="auto"/>
        <w:jc w:val="both"/>
        <w:rPr>
          <w:rFonts w:ascii="Arial" w:eastAsia="Arial" w:hAnsi="Arial" w:cs="Arial"/>
          <w:sz w:val="20"/>
          <w:szCs w:val="20"/>
          <w:lang w:val="es-MX"/>
        </w:rPr>
      </w:pPr>
      <w:r w:rsidRPr="00C2756C">
        <w:rPr>
          <w:rFonts w:ascii="Arial" w:eastAsia="Arial" w:hAnsi="Arial" w:cs="Arial"/>
          <w:sz w:val="20"/>
          <w:szCs w:val="20"/>
          <w:lang w:val="es-MX"/>
        </w:rPr>
        <w:lastRenderedPageBreak/>
        <w:t xml:space="preserve"> </w:t>
      </w:r>
    </w:p>
    <w:p w14:paraId="59384A97" w14:textId="77777777" w:rsidR="00E82474" w:rsidRDefault="00E82474" w:rsidP="00C2756C">
      <w:pPr>
        <w:tabs>
          <w:tab w:val="left" w:pos="-142"/>
        </w:tabs>
        <w:autoSpaceDE w:val="0"/>
        <w:autoSpaceDN w:val="0"/>
        <w:adjustRightInd w:val="0"/>
        <w:spacing w:after="0" w:line="240" w:lineRule="auto"/>
        <w:jc w:val="both"/>
        <w:rPr>
          <w:rFonts w:ascii="Arial" w:eastAsia="Times New Roman" w:hAnsi="Arial" w:cs="Arial"/>
          <w:bCs/>
          <w:sz w:val="20"/>
          <w:szCs w:val="20"/>
          <w:lang w:val="es-ES" w:eastAsia="es-CO"/>
        </w:rPr>
      </w:pPr>
    </w:p>
    <w:p w14:paraId="1ADF9ED9" w14:textId="77777777" w:rsidR="00E82474" w:rsidRPr="00E82474" w:rsidRDefault="00E82474" w:rsidP="00E82474">
      <w:pPr>
        <w:spacing w:before="100" w:beforeAutospacing="1" w:after="100" w:afterAutospacing="1" w:line="240" w:lineRule="auto"/>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sz w:val="20"/>
          <w:szCs w:val="20"/>
          <w:lang w:eastAsia="es-MX"/>
        </w:rPr>
        <w:t>Nota</w:t>
      </w:r>
      <w:r w:rsidRPr="00E82474">
        <w:rPr>
          <w:rFonts w:ascii="ArialNarrow" w:eastAsia="Times New Roman" w:hAnsi="ArialNarrow" w:cs="Times New Roman"/>
          <w:sz w:val="20"/>
          <w:szCs w:val="20"/>
          <w:lang w:eastAsia="es-MX"/>
        </w:rPr>
        <w:t xml:space="preserve">: En caso de que la garantía sea una póliza de seguro, el contratista deberá anexar el respectivo recibo de pago de prima. Así mismo la póliza deberá presentar el siguiente texto de modificación de las condiciones generales de la misma: </w:t>
      </w:r>
    </w:p>
    <w:p w14:paraId="0FDDBC0F" w14:textId="6F779DB5" w:rsidR="00E82474" w:rsidRPr="00E82474" w:rsidRDefault="00E82474" w:rsidP="00E82474">
      <w:pPr>
        <w:spacing w:before="100" w:beforeAutospacing="1" w:after="100" w:afterAutospacing="1" w:line="240" w:lineRule="auto"/>
        <w:ind w:left="708"/>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i/>
          <w:iCs/>
          <w:sz w:val="20"/>
          <w:szCs w:val="20"/>
          <w:lang w:eastAsia="es-MX"/>
        </w:rPr>
        <w:t>“Se reemplaza</w:t>
      </w:r>
      <w:r>
        <w:rPr>
          <w:rFonts w:ascii="ArialNarrow" w:eastAsia="Times New Roman" w:hAnsi="ArialNarrow" w:cs="Times New Roman"/>
          <w:b/>
          <w:bCs/>
          <w:i/>
          <w:iCs/>
          <w:sz w:val="20"/>
          <w:szCs w:val="20"/>
          <w:lang w:eastAsia="es-MX"/>
        </w:rPr>
        <w:t xml:space="preserve"> </w:t>
      </w:r>
      <w:r w:rsidRPr="00E82474">
        <w:rPr>
          <w:rFonts w:ascii="ArialNarrow" w:eastAsia="Times New Roman" w:hAnsi="ArialNarrow" w:cs="Times New Roman"/>
          <w:b/>
          <w:bCs/>
          <w:i/>
          <w:iCs/>
          <w:sz w:val="20"/>
          <w:szCs w:val="20"/>
          <w:lang w:eastAsia="es-MX"/>
        </w:rPr>
        <w:t xml:space="preserve">las condiciones generales de la póliza por el siguiente texto: 5.2. Cuantía y ocurrencia </w:t>
      </w:r>
    </w:p>
    <w:p w14:paraId="48843B07" w14:textId="77777777" w:rsidR="00E82474" w:rsidRPr="00E82474" w:rsidRDefault="00E82474" w:rsidP="00E82474">
      <w:pPr>
        <w:spacing w:before="100" w:beforeAutospacing="1" w:after="100" w:afterAutospacing="1" w:line="240" w:lineRule="auto"/>
        <w:ind w:left="708"/>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i/>
          <w:iCs/>
          <w:sz w:val="20"/>
          <w:szCs w:val="20"/>
          <w:lang w:eastAsia="es-MX"/>
        </w:rPr>
        <w:t xml:space="preserve">En concordancia con lo normado en el artículo 1077 del Código de Comercio, LA ENTIDAD deberá acreditar la ocurrencia del siniestro y la cuantía de la reclamación.” </w:t>
      </w:r>
    </w:p>
    <w:p w14:paraId="15C4DFED" w14:textId="62C2214D" w:rsidR="00E82474" w:rsidRPr="00E82474" w:rsidRDefault="00E82474" w:rsidP="00E82474">
      <w:pPr>
        <w:spacing w:before="100" w:beforeAutospacing="1" w:after="100" w:afterAutospacing="1" w:line="240" w:lineRule="auto"/>
        <w:jc w:val="both"/>
        <w:rPr>
          <w:rFonts w:ascii="Times New Roman" w:eastAsia="Times New Roman" w:hAnsi="Times New Roman" w:cs="Times New Roman"/>
          <w:sz w:val="20"/>
          <w:szCs w:val="20"/>
          <w:lang w:eastAsia="es-MX"/>
        </w:rPr>
      </w:pPr>
      <w:r w:rsidRPr="00E82474">
        <w:rPr>
          <w:rFonts w:ascii="ArialNarrow" w:eastAsia="Times New Roman" w:hAnsi="ArialNarrow" w:cs="Times New Roman"/>
          <w:b/>
          <w:bCs/>
          <w:sz w:val="20"/>
          <w:szCs w:val="20"/>
          <w:lang w:eastAsia="es-MX"/>
        </w:rPr>
        <w:t xml:space="preserve">El anterior texto debe estar incluido EXPRESAMENTE en la carátula de la póliza. </w:t>
      </w:r>
    </w:p>
    <w:p w14:paraId="113289F7" w14:textId="5FDBFEA5" w:rsidR="00C2756C" w:rsidRPr="00C2756C" w:rsidRDefault="00C2756C" w:rsidP="00C2756C">
      <w:pPr>
        <w:tabs>
          <w:tab w:val="left" w:pos="-142"/>
        </w:tabs>
        <w:autoSpaceDE w:val="0"/>
        <w:autoSpaceDN w:val="0"/>
        <w:adjustRightInd w:val="0"/>
        <w:spacing w:after="0" w:line="240" w:lineRule="auto"/>
        <w:jc w:val="both"/>
        <w:rPr>
          <w:rFonts w:ascii="Arial" w:eastAsia="Arial" w:hAnsi="Arial" w:cs="Arial"/>
          <w:sz w:val="20"/>
          <w:szCs w:val="20"/>
        </w:rPr>
      </w:pPr>
      <w:r w:rsidRPr="00C2756C">
        <w:rPr>
          <w:rFonts w:ascii="Arial" w:eastAsia="Times New Roman" w:hAnsi="Arial" w:cs="Arial"/>
          <w:bCs/>
          <w:sz w:val="20"/>
          <w:szCs w:val="20"/>
          <w:lang w:val="es-ES" w:eastAsia="es-CO"/>
        </w:rPr>
        <w:t>El Interventor está obligado a restablecer el valor de la Garantía cuando esta se vea reducida por razón de las reclamaciones que efectúe la Entidad, así como a ampliar las Garantías en los eventos de adición, suspensión y/o prórroga del contrato. El no restablecimiento de la Garantía por parte del Interventor o su no adición o prórroga, según el caso, constituye causal de incumplimiento del contrato y se iniciarán los procesos sancionatorios a que haya lugar</w:t>
      </w:r>
      <w:r w:rsidRPr="00C2756C">
        <w:rPr>
          <w:rFonts w:ascii="Arial" w:eastAsia="Arial" w:hAnsi="Arial" w:cs="Arial"/>
          <w:sz w:val="20"/>
          <w:szCs w:val="20"/>
        </w:rPr>
        <w:t>.</w:t>
      </w:r>
    </w:p>
    <w:p w14:paraId="5AE3856C" w14:textId="77777777" w:rsidR="00C2756C" w:rsidRPr="00C2756C" w:rsidRDefault="00C2756C" w:rsidP="00C2756C">
      <w:pPr>
        <w:tabs>
          <w:tab w:val="left" w:pos="-142"/>
        </w:tabs>
        <w:autoSpaceDE w:val="0"/>
        <w:autoSpaceDN w:val="0"/>
        <w:adjustRightInd w:val="0"/>
        <w:spacing w:after="0" w:line="240" w:lineRule="auto"/>
        <w:jc w:val="both"/>
        <w:rPr>
          <w:rFonts w:ascii="Arial" w:eastAsia="Arial" w:hAnsi="Arial" w:cs="Arial"/>
          <w:sz w:val="20"/>
          <w:szCs w:val="20"/>
        </w:rPr>
      </w:pPr>
      <w:r w:rsidRPr="00C2756C">
        <w:rPr>
          <w:rFonts w:ascii="Arial" w:eastAsia="Arial" w:hAnsi="Arial" w:cs="Arial"/>
          <w:sz w:val="20"/>
          <w:szCs w:val="20"/>
        </w:rPr>
        <w:t xml:space="preserve"> </w:t>
      </w:r>
    </w:p>
    <w:p w14:paraId="65825F04" w14:textId="7A7D7FBA" w:rsidR="00C2756C" w:rsidRPr="00A407ED" w:rsidRDefault="00C2756C" w:rsidP="00A407ED">
      <w:pPr>
        <w:pStyle w:val="Prrafodelista"/>
        <w:numPr>
          <w:ilvl w:val="1"/>
          <w:numId w:val="26"/>
        </w:numPr>
        <w:jc w:val="both"/>
        <w:rPr>
          <w:rFonts w:ascii="Arial" w:eastAsia="Arial" w:hAnsi="Arial" w:cs="Arial"/>
          <w:b/>
          <w:sz w:val="20"/>
          <w:szCs w:val="20"/>
          <w:lang w:val="es-MX"/>
        </w:rPr>
      </w:pPr>
      <w:r w:rsidRPr="00A407ED">
        <w:rPr>
          <w:rFonts w:ascii="Arial" w:eastAsia="Arial" w:hAnsi="Arial" w:cs="Arial"/>
          <w:b/>
          <w:bCs/>
          <w:sz w:val="20"/>
          <w:lang w:val="es-MX"/>
        </w:rPr>
        <w:t xml:space="preserve">DEL AMPARO DE CALIDAD DEL SERVICIO EN LA GARANTÍA UNICA DE CUMPLIMIENTO </w:t>
      </w:r>
    </w:p>
    <w:p w14:paraId="5584140A" w14:textId="77777777" w:rsidR="00C2756C" w:rsidRPr="00C2756C" w:rsidRDefault="00C2756C" w:rsidP="00C2756C">
      <w:pPr>
        <w:spacing w:after="0" w:line="240" w:lineRule="auto"/>
        <w:jc w:val="both"/>
        <w:rPr>
          <w:rFonts w:ascii="Arial" w:eastAsia="Arial" w:hAnsi="Arial" w:cs="Arial"/>
          <w:b/>
          <w:sz w:val="20"/>
          <w:szCs w:val="20"/>
          <w:lang w:val="es-MX"/>
        </w:rPr>
      </w:pPr>
    </w:p>
    <w:p w14:paraId="47019993" w14:textId="77777777" w:rsidR="00C2756C" w:rsidRPr="00C2756C" w:rsidRDefault="00C2756C" w:rsidP="00C2756C">
      <w:pPr>
        <w:tabs>
          <w:tab w:val="left" w:pos="1860"/>
        </w:tabs>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En relación con el amparo de calidad del servicio de la Garantía única de cumplimiento, se tendrá en cuenta que el Interventor será responsable por los perjuicios causados a la Entidad contratante que se produzcan con posterioridad a la terminación del contrato y que se compruebe tienen su causa en una de dos hipótesis (i) mala calidad de los productos entregados como resultado de la celebración de un contrato estatal y; (ii) mala calidad del servicio prestado, siempre y cuando se acredite que éstos son imputables al Interventor.</w:t>
      </w:r>
      <w:bookmarkStart w:id="2" w:name="_Toc12564064"/>
      <w:bookmarkStart w:id="3" w:name="_Toc12564253"/>
      <w:bookmarkStart w:id="4" w:name="_Toc12564440"/>
      <w:bookmarkEnd w:id="2"/>
      <w:bookmarkEnd w:id="3"/>
      <w:bookmarkEnd w:id="4"/>
      <w:r w:rsidRPr="00C2756C">
        <w:rPr>
          <w:rFonts w:ascii="Arial" w:eastAsia="Times New Roman" w:hAnsi="Arial" w:cs="Arial"/>
          <w:bCs/>
          <w:sz w:val="20"/>
          <w:szCs w:val="20"/>
          <w:lang w:val="es-ES" w:eastAsia="es-CO"/>
        </w:rPr>
        <w:t xml:space="preserve"> El Interventor se obliga a llevar a cabo a su costa todas las reparaciones y reemplazos que se ocasionen por estos conceptos. </w:t>
      </w:r>
    </w:p>
    <w:p w14:paraId="236D835B"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3B550390" w14:textId="7EA89C69" w:rsidR="00C2756C" w:rsidRPr="00C2756C" w:rsidRDefault="00E82474" w:rsidP="00C2756C">
      <w:pPr>
        <w:tabs>
          <w:tab w:val="left" w:pos="1560"/>
        </w:tabs>
        <w:spacing w:after="0" w:line="240" w:lineRule="auto"/>
        <w:ind w:left="142" w:hanging="142"/>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 xml:space="preserve">CLÁUSULA 15. </w:t>
      </w:r>
      <w:r w:rsidR="00C2756C" w:rsidRPr="00C2756C">
        <w:rPr>
          <w:rFonts w:ascii="Arial" w:eastAsia="Times New Roman" w:hAnsi="Arial" w:cs="Arial"/>
          <w:b/>
          <w:bCs/>
          <w:sz w:val="20"/>
          <w:szCs w:val="20"/>
          <w:lang w:val="es-ES" w:eastAsia="es-CO"/>
        </w:rPr>
        <w:t>INDEPENDENCIA DEL INTERVENTOR</w:t>
      </w:r>
    </w:p>
    <w:p w14:paraId="47768C6B" w14:textId="77777777" w:rsidR="00C2756C" w:rsidRPr="00C2756C" w:rsidRDefault="00C2756C" w:rsidP="00C2756C">
      <w:pPr>
        <w:spacing w:after="0" w:line="240" w:lineRule="auto"/>
        <w:ind w:left="720"/>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 </w:t>
      </w:r>
    </w:p>
    <w:p w14:paraId="29F5CE4C" w14:textId="77777777" w:rsidR="00C2756C" w:rsidRPr="00C2756C" w:rsidRDefault="00C2756C" w:rsidP="00C2756C">
      <w:pPr>
        <w:spacing w:after="0" w:line="240" w:lineRule="auto"/>
        <w:jc w:val="both"/>
        <w:rPr>
          <w:rFonts w:ascii="Arial" w:eastAsia="Times New Roman" w:hAnsi="Arial" w:cs="Arial"/>
          <w:sz w:val="20"/>
          <w:lang w:val="es-ES" w:eastAsia="es-CO"/>
        </w:rPr>
      </w:pPr>
      <w:r w:rsidRPr="00C2756C">
        <w:rPr>
          <w:rFonts w:ascii="Arial" w:eastAsia="Times New Roman" w:hAnsi="Arial" w:cs="Arial"/>
          <w:sz w:val="20"/>
          <w:lang w:val="es-ES" w:eastAsia="es-CO"/>
        </w:rPr>
        <w:t>El Interventor es independiente de la Entidad y, en consecuencia, no es su representante, agente o mandatario. El Interventor no tiene la facultad de hacer declaraciones, representaciones o compromisos en nombre de la Entidad, ni de tomar decisiones o iniciar acciones que generen obligaciones a su cargo.</w:t>
      </w:r>
      <w:r w:rsidRPr="00C2756C">
        <w:rPr>
          <w:rFonts w:ascii="Arial" w:eastAsia="Times New Roman" w:hAnsi="Arial" w:cs="Arial"/>
          <w:bCs/>
          <w:sz w:val="20"/>
          <w:szCs w:val="20"/>
          <w:lang w:val="es-ES" w:eastAsia="es-CO"/>
        </w:rPr>
        <w:cr/>
      </w:r>
    </w:p>
    <w:p w14:paraId="55F802E3" w14:textId="2FA4E9A2" w:rsidR="00C2756C" w:rsidRPr="00C2756C" w:rsidRDefault="00E82474" w:rsidP="00C2756C">
      <w:pPr>
        <w:tabs>
          <w:tab w:val="left" w:pos="1134"/>
          <w:tab w:val="left" w:pos="1560"/>
        </w:tabs>
        <w:spacing w:after="0" w:line="240" w:lineRule="auto"/>
        <w:ind w:left="142" w:hanging="142"/>
        <w:outlineLvl w:val="0"/>
        <w:rPr>
          <w:rFonts w:ascii="Arial" w:eastAsia="Times New Roman" w:hAnsi="Arial" w:cs="Arial"/>
          <w:b/>
          <w:sz w:val="20"/>
          <w:lang w:val="es-ES" w:eastAsia="es-CO"/>
        </w:rPr>
      </w:pPr>
      <w:r>
        <w:rPr>
          <w:rFonts w:ascii="Arial" w:eastAsia="Times New Roman" w:hAnsi="Arial" w:cs="Arial"/>
          <w:b/>
          <w:bCs/>
          <w:sz w:val="20"/>
          <w:szCs w:val="20"/>
          <w:lang w:val="es-ES" w:eastAsia="es-CO"/>
        </w:rPr>
        <w:t xml:space="preserve">CLÁUSULA 16. </w:t>
      </w:r>
      <w:r w:rsidR="00C2756C" w:rsidRPr="00C2756C">
        <w:rPr>
          <w:rFonts w:ascii="Arial" w:eastAsia="Times New Roman" w:hAnsi="Arial" w:cs="Arial"/>
          <w:b/>
          <w:sz w:val="20"/>
          <w:lang w:val="es-ES" w:eastAsia="es-CO"/>
        </w:rPr>
        <w:t xml:space="preserve">INEXISTENCIA DE RELACIÓN LABORAL ENTRE LA ENTIDAD Y EL </w:t>
      </w:r>
    </w:p>
    <w:p w14:paraId="2693B108" w14:textId="77777777" w:rsidR="00C2756C" w:rsidRPr="00C2756C" w:rsidRDefault="00C2756C" w:rsidP="00C2756C">
      <w:pPr>
        <w:tabs>
          <w:tab w:val="left" w:pos="1560"/>
        </w:tabs>
        <w:spacing w:after="0" w:line="240" w:lineRule="auto"/>
        <w:jc w:val="both"/>
        <w:rPr>
          <w:rFonts w:ascii="Arial" w:eastAsia="Times New Roman" w:hAnsi="Arial" w:cs="Arial"/>
          <w:b/>
          <w:bCs/>
          <w:sz w:val="20"/>
          <w:szCs w:val="20"/>
          <w:lang w:val="es-ES" w:eastAsia="es-CO"/>
        </w:rPr>
      </w:pPr>
      <w:r w:rsidRPr="00C2756C">
        <w:rPr>
          <w:rFonts w:ascii="Arial" w:eastAsia="Times New Roman" w:hAnsi="Arial" w:cs="Arial"/>
          <w:b/>
          <w:bCs/>
          <w:sz w:val="20"/>
          <w:szCs w:val="20"/>
          <w:lang w:val="es-ES" w:eastAsia="es-CO"/>
        </w:rPr>
        <w:t>INTERVENTOR</w:t>
      </w:r>
    </w:p>
    <w:p w14:paraId="0AFB4F55"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661F3808"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El Interventor ejecutará el contrato con sus propios medios y con plena autonomía técnica y administrativa y el personal que vincule durante la ejecución del contrato será de su libre escogencia, debiendo cumplir con todos los requisitos exigidos en los Documentos del </w:t>
      </w:r>
      <w:r w:rsidRPr="00C2756C">
        <w:rPr>
          <w:rFonts w:ascii="Arial" w:eastAsia="Arial" w:hAnsi="Arial" w:cs="Arial"/>
          <w:sz w:val="20"/>
          <w:szCs w:val="20"/>
          <w:lang w:val="es-MX"/>
        </w:rPr>
        <w:t>Proceso de Contratación</w:t>
      </w:r>
      <w:r w:rsidRPr="00C2756C">
        <w:rPr>
          <w:rFonts w:ascii="Arial" w:eastAsia="Times New Roman" w:hAnsi="Arial" w:cs="Arial"/>
          <w:bCs/>
          <w:sz w:val="20"/>
          <w:szCs w:val="20"/>
          <w:lang w:val="es-ES" w:eastAsia="es-CO"/>
        </w:rPr>
        <w:t>. Entre el Interventor, el equipo de trabajo que éste contrate y la Entidad no existe, ni existirá vínculo laboral alguno. En consecuencia, el Interventor responderá de manera exclusiva por el pago de honorarios, salarios, prestaciones e indemnizaciones de carácter laboral y contractual a que haya lugar. Asimismo, el Interventor deberá verificar y/o cumplir con la afiliación de dicho personal al Sistema de Seguridad Social Integral (salud, pensiones y riesgos laborales) y a la caja de compensación familiar, ICBF y SENA, cuando haya lugar, de acuerdo con lo dispuesto en la ley.</w:t>
      </w:r>
    </w:p>
    <w:p w14:paraId="56B58809"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 </w:t>
      </w:r>
    </w:p>
    <w:p w14:paraId="0D30A826"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lastRenderedPageBreak/>
        <w:t xml:space="preserve">El Interventor solo podrá subcontratar, con la autorización previa y expresa de la Entidad, cuando dicha subcontratación implique modificaciones al equipo de trabajo inicialmente ofertado y con el que inició la ejecución del contrato. </w:t>
      </w:r>
      <w:r w:rsidRPr="00C2756C">
        <w:rPr>
          <w:rFonts w:ascii="Arial" w:eastAsia="Times New Roman" w:hAnsi="Arial" w:cs="Arial"/>
          <w:bCs/>
          <w:sz w:val="20"/>
          <w:szCs w:val="20"/>
          <w:highlight w:val="lightGray"/>
          <w:lang w:val="es-MX" w:eastAsia="es-CO"/>
        </w:rPr>
        <w:t>[La Entidad podrá hacer más exigente esta cláusula si requiere autorización previa y expresa de toda subcontratación, según lo determine por la necesidad, el objeto contractual o las obligaciones del contrato.]</w:t>
      </w:r>
      <w:r w:rsidRPr="00C2756C">
        <w:rPr>
          <w:rFonts w:ascii="Arial" w:eastAsia="Times New Roman" w:hAnsi="Arial" w:cs="Arial"/>
          <w:bCs/>
          <w:sz w:val="20"/>
          <w:szCs w:val="20"/>
          <w:highlight w:val="lightGray"/>
          <w:lang w:val="es-ES" w:eastAsia="es-CO"/>
        </w:rPr>
        <w:t>.</w:t>
      </w:r>
      <w:r w:rsidRPr="00C2756C">
        <w:rPr>
          <w:rFonts w:ascii="Arial" w:eastAsia="Times New Roman" w:hAnsi="Arial" w:cs="Arial"/>
          <w:bCs/>
          <w:sz w:val="20"/>
          <w:szCs w:val="20"/>
          <w:lang w:val="es-ES" w:eastAsia="es-CO"/>
        </w:rPr>
        <w:t xml:space="preserve"> El empleo de tales subcontratistas no relevará al Interventor de las responsabilidades que asume por las labores de interventoría y por las demás obligaciones emanadas del contrato. La Entidad no adquirirá relación alguna con los subcontratistas y la responsabilidad de los trabajos que éstos ejecuten seguirá a cargo del Interventor. La Entidad podrá exigir al Interventor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1EAF7C58"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4D41FAD5" w14:textId="4334218D" w:rsidR="00C2756C" w:rsidRPr="00C2756C" w:rsidRDefault="00E82474" w:rsidP="00C2756C">
      <w:pPr>
        <w:tabs>
          <w:tab w:val="left" w:pos="1418"/>
          <w:tab w:val="left" w:pos="1560"/>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 xml:space="preserve">CLÁUSULA 17. </w:t>
      </w:r>
      <w:r w:rsidR="00C2756C" w:rsidRPr="00C2756C">
        <w:rPr>
          <w:rFonts w:ascii="Arial" w:eastAsia="Times New Roman" w:hAnsi="Arial" w:cs="Arial"/>
          <w:b/>
          <w:bCs/>
          <w:sz w:val="20"/>
          <w:szCs w:val="20"/>
          <w:lang w:val="es-ES" w:eastAsia="es-CO"/>
        </w:rPr>
        <w:t xml:space="preserve">CESIÓN </w:t>
      </w:r>
    </w:p>
    <w:p w14:paraId="7740A66D" w14:textId="77777777" w:rsidR="00C2756C" w:rsidRPr="00C2756C" w:rsidRDefault="00C2756C" w:rsidP="00C2756C">
      <w:pPr>
        <w:spacing w:after="0" w:line="240" w:lineRule="auto"/>
        <w:ind w:left="1070" w:hanging="360"/>
        <w:jc w:val="both"/>
        <w:rPr>
          <w:rFonts w:ascii="Arial" w:eastAsia="Times New Roman" w:hAnsi="Arial" w:cs="Arial"/>
          <w:b/>
          <w:bCs/>
          <w:sz w:val="20"/>
          <w:szCs w:val="20"/>
          <w:lang w:val="es-ES" w:eastAsia="es-CO"/>
        </w:rPr>
      </w:pPr>
    </w:p>
    <w:p w14:paraId="063D96C4"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El Interventor no podrá ceder los derechos y obligaciones emanados del contrato sin el consentimiento previo y expreso de la Entidad, pudiendo esta reservarse las razones que tenga para negar la cesión. La cesión se efectuará de conformidad con lo establecido en el artículo 41 de la Ley 80 de 1993 y el artículo 893 del Código de Comercio, en concordancia con las demás disposiciones vigentes sobre la materia.</w:t>
      </w:r>
    </w:p>
    <w:p w14:paraId="03CD97BA" w14:textId="77777777" w:rsidR="00C2756C" w:rsidRPr="00C2756C" w:rsidRDefault="00C2756C" w:rsidP="00C2756C">
      <w:pPr>
        <w:spacing w:after="0" w:line="240" w:lineRule="auto"/>
        <w:jc w:val="both"/>
        <w:rPr>
          <w:rFonts w:ascii="Arial" w:eastAsia="Arial" w:hAnsi="Arial" w:cs="Arial"/>
          <w:sz w:val="20"/>
          <w:szCs w:val="20"/>
          <w:lang w:val="es-MX"/>
        </w:rPr>
      </w:pPr>
    </w:p>
    <w:p w14:paraId="014268BB" w14:textId="0DD972E8" w:rsidR="00C2756C" w:rsidRPr="00C2756C" w:rsidRDefault="00E82474" w:rsidP="00C2756C">
      <w:pPr>
        <w:tabs>
          <w:tab w:val="left" w:pos="1418"/>
          <w:tab w:val="left" w:pos="1560"/>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 xml:space="preserve">CLÁUSULA 18. </w:t>
      </w:r>
      <w:r w:rsidR="00C2756C" w:rsidRPr="00C2756C">
        <w:rPr>
          <w:rFonts w:ascii="Arial" w:eastAsia="Times New Roman" w:hAnsi="Arial" w:cs="Arial"/>
          <w:b/>
          <w:bCs/>
          <w:sz w:val="20"/>
          <w:szCs w:val="20"/>
          <w:lang w:val="es-ES" w:eastAsia="es-CO"/>
        </w:rPr>
        <w:t>LIQUIDACIÓN</w:t>
      </w:r>
    </w:p>
    <w:p w14:paraId="6BB87D36" w14:textId="77777777" w:rsidR="00C2756C" w:rsidRPr="00C2756C" w:rsidRDefault="00C2756C" w:rsidP="00C2756C">
      <w:pPr>
        <w:spacing w:after="0" w:line="240" w:lineRule="auto"/>
        <w:ind w:left="720"/>
        <w:jc w:val="both"/>
        <w:rPr>
          <w:rFonts w:ascii="Arial" w:eastAsia="Arial" w:hAnsi="Arial" w:cs="Arial"/>
          <w:b/>
          <w:sz w:val="20"/>
          <w:szCs w:val="20"/>
        </w:rPr>
      </w:pPr>
      <w:r w:rsidRPr="00C2756C">
        <w:rPr>
          <w:rFonts w:ascii="Arial" w:eastAsia="Arial" w:hAnsi="Arial" w:cs="Arial"/>
          <w:b/>
          <w:sz w:val="20"/>
          <w:szCs w:val="20"/>
        </w:rPr>
        <w:t xml:space="preserve"> </w:t>
      </w:r>
    </w:p>
    <w:p w14:paraId="1FA87210"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highlight w:val="lightGray"/>
          <w:lang w:val="es-ES" w:eastAsia="es-CO"/>
        </w:rPr>
        <w:t>[La Entidad podrá usar esta opción de cláusula de liquidación o crearla, en todo caso atendiendo los términos y plazos previstos en la ley.]</w:t>
      </w:r>
    </w:p>
    <w:p w14:paraId="1C2C8EFB"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7475EB60"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El contrato será objeto de liquidación de acuerdo con lo establecido en l</w:t>
      </w:r>
      <w:r w:rsidRPr="00C2756C">
        <w:rPr>
          <w:rFonts w:ascii="Arial" w:eastAsia="Times New Roman" w:hAnsi="Arial" w:cs="Arial"/>
          <w:sz w:val="20"/>
          <w:szCs w:val="20"/>
          <w:lang w:val="es-ES" w:eastAsia="es-CO"/>
        </w:rPr>
        <w:t xml:space="preserve">as normas que regulan la materia. </w:t>
      </w:r>
      <w:r w:rsidRPr="00C2756C">
        <w:rPr>
          <w:rFonts w:ascii="Arial" w:eastAsia="Times New Roman" w:hAnsi="Arial" w:cs="Arial"/>
          <w:bCs/>
          <w:sz w:val="20"/>
          <w:szCs w:val="20"/>
          <w:lang w:val="es-ES" w:eastAsia="es-CO"/>
        </w:rPr>
        <w:t xml:space="preserve">El término para la liquidación del contrato será de </w:t>
      </w:r>
      <w:r w:rsidRPr="00C2756C">
        <w:rPr>
          <w:rFonts w:ascii="Arial" w:eastAsia="Times New Roman" w:hAnsi="Arial" w:cs="Arial"/>
          <w:sz w:val="20"/>
          <w:szCs w:val="20"/>
          <w:highlight w:val="lightGray"/>
          <w:lang w:val="es-ES" w:eastAsia="es-CO"/>
        </w:rPr>
        <w:t>[la Entidad debe indicar el término]</w:t>
      </w:r>
      <w:r w:rsidRPr="00C2756C">
        <w:rPr>
          <w:rFonts w:ascii="Arial" w:eastAsia="Times New Roman" w:hAnsi="Arial" w:cs="Arial"/>
          <w:bCs/>
          <w:sz w:val="20"/>
          <w:szCs w:val="20"/>
          <w:lang w:val="es-ES" w:eastAsia="es-CO"/>
        </w:rPr>
        <w:t xml:space="preserve">. </w:t>
      </w:r>
    </w:p>
    <w:p w14:paraId="6AD3CAEB"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5A1C7BC0" w14:textId="77777777" w:rsidR="00C2756C" w:rsidRPr="00C2756C" w:rsidRDefault="00C2756C" w:rsidP="00C2756C">
      <w:pPr>
        <w:autoSpaceDE w:val="0"/>
        <w:autoSpaceDN w:val="0"/>
        <w:adjustRightInd w:val="0"/>
        <w:spacing w:after="0" w:line="240" w:lineRule="auto"/>
        <w:jc w:val="both"/>
        <w:rPr>
          <w:rFonts w:ascii="Arial" w:eastAsia="Times New Roman" w:hAnsi="Arial" w:cs="Times New Roman"/>
          <w:sz w:val="20"/>
          <w:lang w:val="es-ES" w:eastAsia="es-CO"/>
        </w:rPr>
      </w:pPr>
      <w:r w:rsidRPr="00C2756C">
        <w:rPr>
          <w:rFonts w:ascii="Arial" w:eastAsia="Times New Roman" w:hAnsi="Arial" w:cs="Times New Roman"/>
          <w:sz w:val="20"/>
          <w:lang w:val="es-ES" w:eastAsia="es-CO"/>
        </w:rPr>
        <w:t>Para la liquidación se exigirá al Interventor la ampliación de la Garantía, si es del caso, a fin de avalar las obligaciones que éste deba cumplir con posterioridad a la terminación del contrato.</w:t>
      </w:r>
    </w:p>
    <w:p w14:paraId="11C461A0" w14:textId="77777777" w:rsidR="00C2756C" w:rsidRPr="00C2756C" w:rsidRDefault="00C2756C" w:rsidP="00C2756C">
      <w:pPr>
        <w:tabs>
          <w:tab w:val="left" w:pos="-142"/>
        </w:tabs>
        <w:autoSpaceDE w:val="0"/>
        <w:autoSpaceDN w:val="0"/>
        <w:adjustRightInd w:val="0"/>
        <w:spacing w:after="0" w:line="240" w:lineRule="auto"/>
        <w:jc w:val="both"/>
        <w:rPr>
          <w:rFonts w:ascii="Arial" w:eastAsia="Times New Roman" w:hAnsi="Arial" w:cs="Arial"/>
          <w:bCs/>
          <w:sz w:val="20"/>
          <w:szCs w:val="20"/>
          <w:lang w:val="es-ES" w:eastAsia="es-CO"/>
        </w:rPr>
      </w:pPr>
    </w:p>
    <w:p w14:paraId="35E1E7AE" w14:textId="77777777" w:rsidR="00C2756C" w:rsidRPr="00C2756C" w:rsidRDefault="00C2756C" w:rsidP="00C2756C">
      <w:pPr>
        <w:tabs>
          <w:tab w:val="left" w:pos="-142"/>
        </w:tabs>
        <w:autoSpaceDE w:val="0"/>
        <w:autoSpaceDN w:val="0"/>
        <w:adjustRightInd w:val="0"/>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Si el Interventor no se presenta para efectos de la liquidación del contrato durante el término de </w:t>
      </w:r>
      <w:r w:rsidRPr="00C2756C">
        <w:rPr>
          <w:rFonts w:ascii="Arial" w:eastAsia="Times New Roman" w:hAnsi="Arial" w:cs="Arial"/>
          <w:bCs/>
          <w:sz w:val="20"/>
          <w:szCs w:val="20"/>
          <w:highlight w:val="lightGray"/>
          <w:lang w:val="es-ES" w:eastAsia="es-CO"/>
        </w:rPr>
        <w:t>[la Entidad debe replicar el término establecido para la liquidación del Contrato]</w:t>
      </w:r>
      <w:r w:rsidRPr="00C2756C">
        <w:rPr>
          <w:rFonts w:ascii="Arial" w:eastAsia="Times New Roman" w:hAnsi="Arial" w:cs="Arial"/>
          <w:bCs/>
          <w:sz w:val="20"/>
          <w:szCs w:val="20"/>
          <w:lang w:val="es-ES" w:eastAsia="es-CO"/>
        </w:rPr>
        <w:t xml:space="preserve">, previa notificación o convocatoria que haga la Entidad para la liquidación bilateral, o las partes no llegan a ningún acuerdo o se logra parcialmente, la Entidad procederá a su liquidación por medio de resolución motivada susceptible del recurso de reposición. Así mismo, y de conformidad con lo previsto por el artículo 11 de la Ley 1150 de 2007, si el Interventor deja salvedades en la liquidación bilateral, la Entidad podrá liquidar unilateralmente, caso en el cual, esta solo procederá en relación con los aspectos que no hayan sido objeto de acuerdo, siempre que la liquidación unilateral pueda contener decisiones nuevas frente a lo acordado en la liquidación bilateral, o cuando se trate de cuestiones que no hayan sido respondidas por la Entidad con anterioridad a la liquidación. </w:t>
      </w:r>
    </w:p>
    <w:p w14:paraId="3681CCA9" w14:textId="77777777" w:rsidR="00C2756C" w:rsidRDefault="00C2756C" w:rsidP="00C2756C">
      <w:pPr>
        <w:tabs>
          <w:tab w:val="left" w:pos="2780"/>
        </w:tabs>
        <w:spacing w:after="0" w:line="240" w:lineRule="auto"/>
        <w:jc w:val="both"/>
        <w:rPr>
          <w:rFonts w:ascii="Arial" w:eastAsia="Times New Roman" w:hAnsi="Arial" w:cs="Arial"/>
          <w:bCs/>
          <w:sz w:val="20"/>
          <w:szCs w:val="20"/>
          <w:lang w:val="es-ES" w:eastAsia="es-CO"/>
        </w:rPr>
      </w:pPr>
    </w:p>
    <w:p w14:paraId="2B4F14B5" w14:textId="5D96924A" w:rsidR="00E82474" w:rsidRDefault="00E82474" w:rsidP="00E82474">
      <w:pPr>
        <w:tabs>
          <w:tab w:val="left" w:pos="2780"/>
        </w:tabs>
        <w:spacing w:after="0" w:line="240" w:lineRule="auto"/>
        <w:jc w:val="both"/>
        <w:rPr>
          <w:rFonts w:ascii="Arial" w:eastAsia="Times New Roman" w:hAnsi="Arial" w:cs="Arial"/>
          <w:b/>
          <w:bCs/>
          <w:sz w:val="20"/>
          <w:szCs w:val="20"/>
          <w:lang w:eastAsia="es-CO"/>
        </w:rPr>
      </w:pPr>
      <w:r w:rsidRPr="00E82474">
        <w:rPr>
          <w:rFonts w:ascii="Arial" w:eastAsia="Times New Roman" w:hAnsi="Arial" w:cs="Arial"/>
          <w:b/>
          <w:bCs/>
          <w:sz w:val="20"/>
          <w:szCs w:val="20"/>
          <w:lang w:eastAsia="es-CO"/>
        </w:rPr>
        <w:t xml:space="preserve">CLAUSULA </w:t>
      </w:r>
      <w:r>
        <w:rPr>
          <w:rFonts w:ascii="Arial" w:eastAsia="Times New Roman" w:hAnsi="Arial" w:cs="Arial"/>
          <w:b/>
          <w:bCs/>
          <w:sz w:val="20"/>
          <w:szCs w:val="20"/>
          <w:lang w:eastAsia="es-CO"/>
        </w:rPr>
        <w:t>19.</w:t>
      </w:r>
      <w:r w:rsidRPr="00E82474">
        <w:rPr>
          <w:rFonts w:ascii="Arial" w:eastAsia="Times New Roman" w:hAnsi="Arial" w:cs="Arial"/>
          <w:b/>
          <w:bCs/>
          <w:sz w:val="20"/>
          <w:szCs w:val="20"/>
          <w:lang w:eastAsia="es-CO"/>
        </w:rPr>
        <w:t xml:space="preserve"> </w:t>
      </w:r>
      <w:r w:rsidR="003042F2" w:rsidRPr="00E82474">
        <w:rPr>
          <w:rFonts w:ascii="Arial" w:eastAsia="Times New Roman" w:hAnsi="Arial" w:cs="Arial"/>
          <w:b/>
          <w:bCs/>
          <w:sz w:val="20"/>
          <w:szCs w:val="20"/>
          <w:lang w:eastAsia="es-CO"/>
        </w:rPr>
        <w:t>COMPENSACIÓN</w:t>
      </w:r>
      <w:r w:rsidRPr="00E82474">
        <w:rPr>
          <w:rFonts w:ascii="Arial" w:eastAsia="Times New Roman" w:hAnsi="Arial" w:cs="Arial"/>
          <w:b/>
          <w:bCs/>
          <w:sz w:val="20"/>
          <w:szCs w:val="20"/>
          <w:lang w:eastAsia="es-CO"/>
        </w:rPr>
        <w:t xml:space="preserve"> </w:t>
      </w:r>
    </w:p>
    <w:p w14:paraId="7B2FD77D" w14:textId="77777777" w:rsidR="00E82474" w:rsidRPr="00E82474" w:rsidRDefault="00E82474" w:rsidP="00E82474">
      <w:pPr>
        <w:tabs>
          <w:tab w:val="left" w:pos="2780"/>
        </w:tabs>
        <w:spacing w:after="0" w:line="240" w:lineRule="auto"/>
        <w:jc w:val="both"/>
        <w:rPr>
          <w:rFonts w:ascii="Arial" w:eastAsia="Times New Roman" w:hAnsi="Arial" w:cs="Arial"/>
          <w:bCs/>
          <w:sz w:val="20"/>
          <w:szCs w:val="20"/>
          <w:lang w:eastAsia="es-CO"/>
        </w:rPr>
      </w:pPr>
    </w:p>
    <w:p w14:paraId="6CB8EC00" w14:textId="5B915E8A" w:rsidR="00E82474" w:rsidRDefault="00E82474" w:rsidP="00C2756C">
      <w:pPr>
        <w:tabs>
          <w:tab w:val="left" w:pos="2780"/>
        </w:tabs>
        <w:spacing w:after="0" w:line="240" w:lineRule="auto"/>
        <w:jc w:val="both"/>
        <w:rPr>
          <w:rFonts w:ascii="Arial" w:eastAsia="Times New Roman" w:hAnsi="Arial" w:cs="Arial"/>
          <w:bCs/>
          <w:sz w:val="20"/>
          <w:szCs w:val="20"/>
          <w:lang w:eastAsia="es-CO"/>
        </w:rPr>
      </w:pPr>
      <w:r w:rsidRPr="00E82474">
        <w:rPr>
          <w:rFonts w:ascii="Arial" w:eastAsia="Times New Roman" w:hAnsi="Arial" w:cs="Arial"/>
          <w:bCs/>
          <w:sz w:val="20"/>
          <w:szCs w:val="20"/>
          <w:lang w:eastAsia="es-CO"/>
        </w:rPr>
        <w:t xml:space="preserve">En caso que el contratista adeude a la entidad, por cualquier causa, sumas de dinero alguna, el Contratista autoriza expresamente a </w:t>
      </w:r>
      <w:r w:rsidR="00FE7501">
        <w:rPr>
          <w:rFonts w:ascii="Arial" w:eastAsia="Times New Roman" w:hAnsi="Arial" w:cs="Arial"/>
          <w:bCs/>
          <w:sz w:val="20"/>
          <w:szCs w:val="20"/>
          <w:lang w:eastAsia="es-CO"/>
        </w:rPr>
        <w:t>ADI E.S.P.</w:t>
      </w:r>
      <w:r w:rsidRPr="00E82474">
        <w:rPr>
          <w:rFonts w:ascii="Arial" w:eastAsia="Times New Roman" w:hAnsi="Arial" w:cs="Arial"/>
          <w:bCs/>
          <w:sz w:val="20"/>
          <w:szCs w:val="20"/>
          <w:lang w:eastAsia="es-CO"/>
        </w:rPr>
        <w:t xml:space="preserve"> con la firma del presente Contrato, para hacer el descuento correspondiente de los saldos a su favor, previo a practicar las retenciones por tributos a que haya lugar, de conformidad con lo establecido en los artículos 1714 y siguientes del Código Civil.</w:t>
      </w:r>
      <w:r w:rsidR="003042F2">
        <w:rPr>
          <w:rFonts w:ascii="Arial" w:eastAsia="Times New Roman" w:hAnsi="Arial" w:cs="Arial"/>
          <w:bCs/>
          <w:sz w:val="20"/>
          <w:szCs w:val="20"/>
          <w:lang w:eastAsia="es-CO"/>
        </w:rPr>
        <w:t xml:space="preserve"> </w:t>
      </w:r>
      <w:r w:rsidRPr="00E82474">
        <w:rPr>
          <w:rFonts w:ascii="Arial" w:eastAsia="Times New Roman" w:hAnsi="Arial" w:cs="Arial"/>
          <w:bCs/>
          <w:sz w:val="20"/>
          <w:szCs w:val="20"/>
          <w:lang w:eastAsia="es-CO"/>
        </w:rPr>
        <w:t>De las sumas compensadas se dejará constancia en el documento de Cierre Contractual que</w:t>
      </w:r>
      <w:r w:rsidR="003042F2">
        <w:rPr>
          <w:rFonts w:ascii="Arial" w:eastAsia="Times New Roman" w:hAnsi="Arial" w:cs="Arial"/>
          <w:bCs/>
          <w:sz w:val="20"/>
          <w:szCs w:val="20"/>
          <w:lang w:eastAsia="es-CO"/>
        </w:rPr>
        <w:t xml:space="preserve"> </w:t>
      </w:r>
      <w:r w:rsidRPr="00E82474">
        <w:rPr>
          <w:rFonts w:ascii="Arial" w:eastAsia="Times New Roman" w:hAnsi="Arial" w:cs="Arial"/>
          <w:bCs/>
          <w:sz w:val="20"/>
          <w:szCs w:val="20"/>
          <w:lang w:eastAsia="es-CO"/>
        </w:rPr>
        <w:t xml:space="preserve">proceda en el contrato respectivo. </w:t>
      </w:r>
    </w:p>
    <w:p w14:paraId="3B579F0F"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0FF40A22" w14:textId="77777777" w:rsidR="00C8153B" w:rsidRDefault="00C8153B" w:rsidP="00C2756C">
      <w:pPr>
        <w:tabs>
          <w:tab w:val="left" w:pos="2780"/>
        </w:tabs>
        <w:spacing w:after="0" w:line="240" w:lineRule="auto"/>
        <w:jc w:val="both"/>
        <w:rPr>
          <w:rFonts w:ascii="Arial" w:eastAsia="Times New Roman" w:hAnsi="Arial" w:cs="Arial"/>
          <w:bCs/>
          <w:sz w:val="20"/>
          <w:szCs w:val="20"/>
          <w:lang w:eastAsia="es-CO"/>
        </w:rPr>
      </w:pPr>
    </w:p>
    <w:p w14:paraId="7B4F0074"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1B661F57"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4F8E8B88" w14:textId="77777777" w:rsidR="003042F2" w:rsidRDefault="003042F2" w:rsidP="00C2756C">
      <w:pPr>
        <w:tabs>
          <w:tab w:val="left" w:pos="2780"/>
        </w:tabs>
        <w:spacing w:after="0" w:line="240" w:lineRule="auto"/>
        <w:jc w:val="both"/>
        <w:rPr>
          <w:rFonts w:ascii="Arial" w:eastAsia="Times New Roman" w:hAnsi="Arial" w:cs="Arial"/>
          <w:bCs/>
          <w:sz w:val="20"/>
          <w:szCs w:val="20"/>
          <w:lang w:eastAsia="es-CO"/>
        </w:rPr>
      </w:pPr>
    </w:p>
    <w:p w14:paraId="7C247D71" w14:textId="4FC8A087" w:rsidR="00C8153B" w:rsidRDefault="00C8153B" w:rsidP="00C8153B">
      <w:pPr>
        <w:tabs>
          <w:tab w:val="left" w:pos="2780"/>
        </w:tabs>
        <w:spacing w:after="0" w:line="240" w:lineRule="auto"/>
        <w:jc w:val="both"/>
        <w:rPr>
          <w:rFonts w:ascii="Arial" w:eastAsia="Times New Roman" w:hAnsi="Arial" w:cs="Arial"/>
          <w:b/>
          <w:bCs/>
          <w:sz w:val="20"/>
          <w:szCs w:val="20"/>
          <w:lang w:eastAsia="es-CO"/>
        </w:rPr>
      </w:pPr>
      <w:r w:rsidRPr="00C8153B">
        <w:rPr>
          <w:rFonts w:ascii="Arial" w:eastAsia="Times New Roman" w:hAnsi="Arial" w:cs="Arial"/>
          <w:b/>
          <w:bCs/>
          <w:sz w:val="20"/>
          <w:szCs w:val="20"/>
          <w:lang w:eastAsia="es-CO"/>
        </w:rPr>
        <w:t>CLAUSULA 2</w:t>
      </w:r>
      <w:r w:rsidR="003042F2">
        <w:rPr>
          <w:rFonts w:ascii="Arial" w:eastAsia="Times New Roman" w:hAnsi="Arial" w:cs="Arial"/>
          <w:b/>
          <w:bCs/>
          <w:sz w:val="20"/>
          <w:szCs w:val="20"/>
          <w:lang w:eastAsia="es-CO"/>
        </w:rPr>
        <w:t>0.</w:t>
      </w:r>
      <w:r w:rsidRPr="00C8153B">
        <w:rPr>
          <w:rFonts w:ascii="Arial" w:eastAsia="Times New Roman" w:hAnsi="Arial" w:cs="Arial"/>
          <w:b/>
          <w:bCs/>
          <w:sz w:val="20"/>
          <w:szCs w:val="20"/>
          <w:lang w:eastAsia="es-CO"/>
        </w:rPr>
        <w:t xml:space="preserve"> SUPERVISIÓN </w:t>
      </w:r>
    </w:p>
    <w:p w14:paraId="665E9171" w14:textId="77777777" w:rsidR="003042F2" w:rsidRPr="00C8153B" w:rsidRDefault="003042F2" w:rsidP="00C8153B">
      <w:pPr>
        <w:tabs>
          <w:tab w:val="left" w:pos="2780"/>
        </w:tabs>
        <w:spacing w:after="0" w:line="240" w:lineRule="auto"/>
        <w:jc w:val="both"/>
        <w:rPr>
          <w:rFonts w:ascii="Arial" w:eastAsia="Times New Roman" w:hAnsi="Arial" w:cs="Arial"/>
          <w:bCs/>
          <w:sz w:val="20"/>
          <w:szCs w:val="20"/>
          <w:lang w:eastAsia="es-CO"/>
        </w:rPr>
      </w:pPr>
    </w:p>
    <w:p w14:paraId="3AF184A4" w14:textId="6C8E1F0C" w:rsidR="00C8153B" w:rsidRDefault="00C8153B" w:rsidP="00C2756C">
      <w:pPr>
        <w:tabs>
          <w:tab w:val="left" w:pos="2780"/>
        </w:tabs>
        <w:spacing w:after="0" w:line="240" w:lineRule="auto"/>
        <w:jc w:val="both"/>
        <w:rPr>
          <w:rFonts w:ascii="Arial" w:eastAsia="Times New Roman" w:hAnsi="Arial" w:cs="Arial"/>
          <w:bCs/>
          <w:sz w:val="20"/>
          <w:szCs w:val="20"/>
          <w:lang w:eastAsia="es-CO"/>
        </w:rPr>
      </w:pPr>
      <w:r w:rsidRPr="00C8153B">
        <w:rPr>
          <w:rFonts w:ascii="Arial" w:eastAsia="Times New Roman" w:hAnsi="Arial" w:cs="Arial"/>
          <w:bCs/>
          <w:sz w:val="20"/>
          <w:szCs w:val="20"/>
          <w:lang w:eastAsia="es-CO"/>
        </w:rPr>
        <w:t xml:space="preserve">La supervisión de la ejecución y cumplimiento del presente Contrato está a cargo de la persona delegada por </w:t>
      </w:r>
      <w:r w:rsidR="003042F2">
        <w:rPr>
          <w:rFonts w:ascii="ArialNarrow" w:eastAsia="Times New Roman" w:hAnsi="ArialNarrow" w:cs="Times New Roman"/>
          <w:b/>
          <w:bCs/>
          <w:sz w:val="20"/>
          <w:szCs w:val="20"/>
          <w:lang w:eastAsia="es-MX"/>
        </w:rPr>
        <w:t>ADI E.S.P</w:t>
      </w:r>
      <w:r w:rsidRPr="00C8153B">
        <w:rPr>
          <w:rFonts w:ascii="Arial" w:eastAsia="Times New Roman" w:hAnsi="Arial" w:cs="Arial"/>
          <w:bCs/>
          <w:sz w:val="20"/>
          <w:szCs w:val="20"/>
          <w:lang w:eastAsia="es-CO"/>
        </w:rPr>
        <w:t xml:space="preserve">. Sin que esta labor sea concurrente con las funciones de la interventoría. </w:t>
      </w:r>
    </w:p>
    <w:p w14:paraId="18E84C7E" w14:textId="00622240" w:rsidR="003042F2" w:rsidRPr="003042F2" w:rsidRDefault="003042F2" w:rsidP="003042F2">
      <w:pPr>
        <w:spacing w:before="100" w:beforeAutospacing="1" w:after="100" w:afterAutospacing="1" w:line="240" w:lineRule="auto"/>
        <w:jc w:val="both"/>
        <w:rPr>
          <w:rFonts w:ascii="ArialNarrow" w:eastAsia="Times New Roman" w:hAnsi="ArialNarrow" w:cs="Times New Roman"/>
          <w:b/>
          <w:bCs/>
          <w:sz w:val="20"/>
          <w:szCs w:val="20"/>
          <w:lang w:eastAsia="es-MX"/>
        </w:rPr>
      </w:pPr>
      <w:r w:rsidRPr="003042F2">
        <w:rPr>
          <w:rFonts w:ascii="ArialNarrow" w:eastAsia="Times New Roman" w:hAnsi="ArialNarrow" w:cs="Times New Roman"/>
          <w:b/>
          <w:bCs/>
          <w:sz w:val="20"/>
          <w:szCs w:val="20"/>
          <w:lang w:eastAsia="es-MX"/>
        </w:rPr>
        <w:t>CLÁUSULA 2</w:t>
      </w:r>
      <w:r>
        <w:rPr>
          <w:rFonts w:ascii="ArialNarrow" w:eastAsia="Times New Roman" w:hAnsi="ArialNarrow" w:cs="Times New Roman"/>
          <w:b/>
          <w:bCs/>
          <w:sz w:val="20"/>
          <w:szCs w:val="20"/>
          <w:lang w:eastAsia="es-MX"/>
        </w:rPr>
        <w:t>1</w:t>
      </w:r>
      <w:r w:rsidRPr="003042F2">
        <w:rPr>
          <w:rFonts w:ascii="ArialNarrow" w:eastAsia="Times New Roman" w:hAnsi="ArialNarrow" w:cs="Times New Roman"/>
          <w:b/>
          <w:bCs/>
          <w:sz w:val="20"/>
          <w:szCs w:val="20"/>
          <w:lang w:eastAsia="es-MX"/>
        </w:rPr>
        <w:t>. PROPIEDAD INTELECTUAL</w:t>
      </w:r>
    </w:p>
    <w:p w14:paraId="75E4C2F5" w14:textId="738FE654" w:rsidR="00E82474" w:rsidRPr="00C2756C" w:rsidRDefault="003042F2" w:rsidP="003042F2">
      <w:pPr>
        <w:spacing w:before="100" w:beforeAutospacing="1" w:after="100" w:afterAutospacing="1" w:line="240" w:lineRule="auto"/>
        <w:jc w:val="both"/>
        <w:rPr>
          <w:rFonts w:ascii="ArialNarrow" w:eastAsia="Times New Roman" w:hAnsi="ArialNarrow" w:cs="Times New Roman"/>
          <w:sz w:val="20"/>
          <w:szCs w:val="20"/>
          <w:lang w:eastAsia="es-MX"/>
        </w:rPr>
      </w:pPr>
      <w:r w:rsidRPr="003042F2">
        <w:rPr>
          <w:rFonts w:ascii="ArialNarrow" w:eastAsia="Times New Roman" w:hAnsi="ArialNarrow" w:cs="Times New Roman"/>
          <w:sz w:val="20"/>
          <w:szCs w:val="20"/>
          <w:lang w:eastAsia="es-MX"/>
        </w:rPr>
        <w:t xml:space="preserve">Los derechos patrimoniales que surjan de la producción intelectual que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realice en cumplimiento de las actividades propias de su contrato o con ocasión de ellas, pertenecen a </w:t>
      </w:r>
      <w:r>
        <w:rPr>
          <w:rFonts w:ascii="ArialNarrow" w:eastAsia="Times New Roman" w:hAnsi="ArialNarrow" w:cs="Times New Roman"/>
          <w:b/>
          <w:bCs/>
          <w:sz w:val="20"/>
          <w:szCs w:val="20"/>
          <w:lang w:eastAsia="es-MX"/>
        </w:rPr>
        <w:t>ADI E.S.P.</w:t>
      </w:r>
      <w:r w:rsidRPr="003042F2">
        <w:rPr>
          <w:rFonts w:ascii="ArialNarrow" w:eastAsia="Times New Roman" w:hAnsi="ArialNarrow" w:cs="Times New Roman"/>
          <w:sz w:val="20"/>
          <w:szCs w:val="20"/>
          <w:lang w:eastAsia="es-MX"/>
        </w:rPr>
        <w:t xml:space="preserve">, y por tanto por este mismo acto se entienden cedidos por parte de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a favor de </w:t>
      </w:r>
      <w:r>
        <w:rPr>
          <w:rFonts w:ascii="ArialNarrow" w:eastAsia="Times New Roman" w:hAnsi="ArialNarrow" w:cs="Times New Roman"/>
          <w:b/>
          <w:bCs/>
          <w:sz w:val="20"/>
          <w:szCs w:val="20"/>
          <w:lang w:eastAsia="es-MX"/>
        </w:rPr>
        <w:t>ADI E.S.P</w:t>
      </w:r>
      <w:r w:rsidRPr="003042F2">
        <w:rPr>
          <w:rFonts w:ascii="ArialNarrow" w:eastAsia="Times New Roman" w:hAnsi="ArialNarrow" w:cs="Times New Roman"/>
          <w:sz w:val="20"/>
          <w:szCs w:val="20"/>
          <w:lang w:eastAsia="es-MX"/>
        </w:rPr>
        <w:t xml:space="preserve">. De igual manera las invenciones realizadas por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le pertenecen a éste, salvo: </w:t>
      </w:r>
      <w:r w:rsidRPr="003042F2">
        <w:rPr>
          <w:rFonts w:ascii="ArialNarrow" w:eastAsia="Times New Roman" w:hAnsi="ArialNarrow" w:cs="Times New Roman"/>
          <w:b/>
          <w:bCs/>
          <w:sz w:val="20"/>
          <w:szCs w:val="20"/>
          <w:lang w:eastAsia="es-MX"/>
        </w:rPr>
        <w:t xml:space="preserve">a) </w:t>
      </w:r>
      <w:r w:rsidRPr="003042F2">
        <w:rPr>
          <w:rFonts w:ascii="ArialNarrow" w:eastAsia="Times New Roman" w:hAnsi="ArialNarrow" w:cs="Times New Roman"/>
          <w:sz w:val="20"/>
          <w:szCs w:val="20"/>
          <w:lang w:eastAsia="es-MX"/>
        </w:rPr>
        <w:t xml:space="preserve">En el evento que la invención haya sido realizada por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contratado para investigar, siempre y cuando la invención sea el resultado de la misión específica para la cual haya sido contratado. </w:t>
      </w:r>
      <w:r w:rsidRPr="003042F2">
        <w:rPr>
          <w:rFonts w:ascii="ArialNarrow" w:eastAsia="Times New Roman" w:hAnsi="ArialNarrow" w:cs="Times New Roman"/>
          <w:b/>
          <w:bCs/>
          <w:sz w:val="20"/>
          <w:szCs w:val="20"/>
          <w:lang w:eastAsia="es-MX"/>
        </w:rPr>
        <w:t xml:space="preserve">b) </w:t>
      </w:r>
      <w:r w:rsidRPr="003042F2">
        <w:rPr>
          <w:rFonts w:ascii="ArialNarrow" w:eastAsia="Times New Roman" w:hAnsi="ArialNarrow" w:cs="Times New Roman"/>
          <w:sz w:val="20"/>
          <w:szCs w:val="20"/>
          <w:lang w:eastAsia="es-MX"/>
        </w:rPr>
        <w:t xml:space="preserve">Cuando </w:t>
      </w:r>
      <w:r w:rsidRPr="003042F2">
        <w:rPr>
          <w:rFonts w:ascii="ArialNarrow" w:eastAsia="Times New Roman" w:hAnsi="ArialNarrow" w:cs="Times New Roman"/>
          <w:b/>
          <w:bCs/>
          <w:sz w:val="20"/>
          <w:szCs w:val="20"/>
          <w:lang w:eastAsia="es-MX"/>
        </w:rPr>
        <w:t xml:space="preserve">EL CONTRATISTA </w:t>
      </w:r>
      <w:r w:rsidRPr="003042F2">
        <w:rPr>
          <w:rFonts w:ascii="ArialNarrow" w:eastAsia="Times New Roman" w:hAnsi="ArialNarrow" w:cs="Times New Roman"/>
          <w:sz w:val="20"/>
          <w:szCs w:val="20"/>
          <w:lang w:eastAsia="es-MX"/>
        </w:rPr>
        <w:t xml:space="preserve">no ha sido contratado para investigar y la invención se obtiene mediante datos o medios conocidos o utilizados en razón de lasactividades adelantadas en desarrollo del contrato; caso en el cual dichas invenciones serán de propiedad de </w:t>
      </w:r>
      <w:r>
        <w:rPr>
          <w:rFonts w:ascii="ArialNarrow" w:eastAsia="Times New Roman" w:hAnsi="ArialNarrow" w:cs="Times New Roman"/>
          <w:b/>
          <w:bCs/>
          <w:sz w:val="20"/>
          <w:szCs w:val="20"/>
          <w:lang w:eastAsia="es-MX"/>
        </w:rPr>
        <w:t>ADI E.S.P</w:t>
      </w:r>
      <w:r w:rsidRPr="003042F2">
        <w:rPr>
          <w:rFonts w:ascii="ArialNarrow" w:eastAsia="Times New Roman" w:hAnsi="ArialNarrow" w:cs="Times New Roman"/>
          <w:sz w:val="20"/>
          <w:szCs w:val="20"/>
          <w:lang w:eastAsia="es-MX"/>
        </w:rPr>
        <w:t xml:space="preserve">. Todo lo anterior, sin perjuicio de los derechos morales de autor que permanecerán en cabeza del creador de la obra, de acuerdo con la Ley 23 de 1.982, la decisión 351 y 486 de la comisión de la comunidad Andina de Naciones. </w:t>
      </w:r>
    </w:p>
    <w:p w14:paraId="2C95500E" w14:textId="46C5DAE6" w:rsidR="00C2756C" w:rsidRPr="00C2756C" w:rsidRDefault="00E82474" w:rsidP="00C2756C">
      <w:pPr>
        <w:tabs>
          <w:tab w:val="left" w:pos="1560"/>
        </w:tabs>
        <w:spacing w:after="0" w:line="240" w:lineRule="auto"/>
        <w:ind w:left="426" w:hanging="357"/>
        <w:jc w:val="both"/>
        <w:outlineLvl w:val="0"/>
        <w:rPr>
          <w:rFonts w:ascii="Arial" w:eastAsia="Times New Roman" w:hAnsi="Arial" w:cs="Arial"/>
          <w:sz w:val="20"/>
          <w:szCs w:val="20"/>
          <w:lang w:val="es-ES" w:eastAsia="es-CO"/>
        </w:rPr>
      </w:pPr>
      <w:r>
        <w:rPr>
          <w:rFonts w:ascii="Arial" w:eastAsia="Times New Roman" w:hAnsi="Arial" w:cs="Arial"/>
          <w:b/>
          <w:bCs/>
          <w:sz w:val="20"/>
          <w:szCs w:val="20"/>
          <w:lang w:val="es-ES" w:eastAsia="es-CO"/>
        </w:rPr>
        <w:t>CLÁUSULA 2</w:t>
      </w:r>
      <w:r w:rsidR="003042F2">
        <w:rPr>
          <w:rFonts w:ascii="Arial" w:eastAsia="Times New Roman" w:hAnsi="Arial" w:cs="Arial"/>
          <w:b/>
          <w:bCs/>
          <w:sz w:val="20"/>
          <w:szCs w:val="20"/>
          <w:lang w:val="es-ES" w:eastAsia="es-CO"/>
        </w:rPr>
        <w:t>2</w:t>
      </w:r>
      <w:r>
        <w:rPr>
          <w:rFonts w:ascii="Arial" w:eastAsia="Times New Roman" w:hAnsi="Arial" w:cs="Arial"/>
          <w:b/>
          <w:bCs/>
          <w:sz w:val="20"/>
          <w:szCs w:val="20"/>
          <w:lang w:val="es-ES" w:eastAsia="es-CO"/>
        </w:rPr>
        <w:t xml:space="preserve">. </w:t>
      </w:r>
      <w:r w:rsidR="00C2756C" w:rsidRPr="00C2756C">
        <w:rPr>
          <w:rFonts w:ascii="Arial" w:eastAsia="Times New Roman" w:hAnsi="Arial" w:cs="Arial"/>
          <w:b/>
          <w:bCs/>
          <w:sz w:val="20"/>
          <w:szCs w:val="20"/>
          <w:lang w:val="es-ES" w:eastAsia="es-CO"/>
        </w:rPr>
        <w:t xml:space="preserve">SUSCRIPCIÓN, PERFECCIONAMIENTO Y EJECUCIÓN  </w:t>
      </w:r>
    </w:p>
    <w:p w14:paraId="772CE8B2"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p>
    <w:p w14:paraId="10E7FD09" w14:textId="77777777" w:rsidR="00C2756C" w:rsidRPr="00C2756C" w:rsidRDefault="00C2756C" w:rsidP="00C2756C">
      <w:pPr>
        <w:spacing w:after="0" w:line="240" w:lineRule="auto"/>
        <w:jc w:val="both"/>
        <w:rPr>
          <w:rFonts w:ascii="Arial" w:eastAsia="Times New Roman" w:hAnsi="Arial" w:cs="Arial"/>
          <w:sz w:val="20"/>
          <w:szCs w:val="20"/>
          <w:lang w:val="es-ES" w:eastAsia="es-CO"/>
        </w:rPr>
      </w:pPr>
      <w:r w:rsidRPr="00C2756C">
        <w:rPr>
          <w:rFonts w:ascii="Arial" w:eastAsia="Times New Roman" w:hAnsi="Arial" w:cs="Arial"/>
          <w:sz w:val="20"/>
          <w:szCs w:val="20"/>
          <w:lang w:val="es-ES" w:eastAsia="es-CO"/>
        </w:rPr>
        <w:t xml:space="preserve">El contrato quedará perfeccionado con la firma de la minuta por las Partes. Para la ejecución se requerirá que el Interventor se encuentre al día en los pagos al Sistema de Seguridad Social Integral y demás aportes parafiscales correspondiente, si es del caso, la aprobación de las Garantías y el Registro Presupuestal correspondiente </w:t>
      </w:r>
      <w:r w:rsidRPr="00C2756C">
        <w:rPr>
          <w:rFonts w:ascii="Arial" w:eastAsia="Times New Roman" w:hAnsi="Arial" w:cs="Arial"/>
          <w:sz w:val="20"/>
          <w:szCs w:val="20"/>
          <w:highlight w:val="lightGray"/>
          <w:lang w:val="es-ES" w:eastAsia="es-CO"/>
        </w:rPr>
        <w:t>[la Entidad podrá incluir otros requisitos de ejecución del contrato si se considera necesario como por ejemplo un Acta de Inicio]</w:t>
      </w:r>
      <w:r w:rsidRPr="00C2756C">
        <w:rPr>
          <w:rFonts w:ascii="Arial" w:eastAsia="Times New Roman" w:hAnsi="Arial" w:cs="Arial"/>
          <w:sz w:val="20"/>
          <w:szCs w:val="20"/>
          <w:lang w:val="es-ES" w:eastAsia="es-CO"/>
        </w:rPr>
        <w:t>.</w:t>
      </w:r>
    </w:p>
    <w:p w14:paraId="6397ABA2" w14:textId="77777777" w:rsidR="00E82474" w:rsidRPr="00C2756C" w:rsidRDefault="00E82474" w:rsidP="00C2756C">
      <w:pPr>
        <w:spacing w:after="0" w:line="240" w:lineRule="auto"/>
        <w:jc w:val="both"/>
        <w:rPr>
          <w:rFonts w:ascii="Arial" w:eastAsia="Times New Roman" w:hAnsi="Arial" w:cs="Arial"/>
          <w:b/>
          <w:bCs/>
          <w:sz w:val="20"/>
          <w:szCs w:val="20"/>
          <w:lang w:val="es-ES" w:eastAsia="es-CO"/>
        </w:rPr>
      </w:pPr>
    </w:p>
    <w:p w14:paraId="6E743D28" w14:textId="48B1017A" w:rsidR="00C2756C" w:rsidRPr="00C2756C" w:rsidRDefault="00E82474" w:rsidP="00C2756C">
      <w:pPr>
        <w:tabs>
          <w:tab w:val="left" w:pos="1560"/>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CLÁUSULA 2</w:t>
      </w:r>
      <w:r w:rsidR="003042F2">
        <w:rPr>
          <w:rFonts w:ascii="Arial" w:eastAsia="Times New Roman" w:hAnsi="Arial" w:cs="Arial"/>
          <w:b/>
          <w:bCs/>
          <w:sz w:val="20"/>
          <w:szCs w:val="20"/>
          <w:lang w:val="es-ES" w:eastAsia="es-CO"/>
        </w:rPr>
        <w:t>3</w:t>
      </w:r>
      <w:r>
        <w:rPr>
          <w:rFonts w:ascii="Arial" w:eastAsia="Times New Roman" w:hAnsi="Arial" w:cs="Arial"/>
          <w:b/>
          <w:bCs/>
          <w:sz w:val="20"/>
          <w:szCs w:val="20"/>
          <w:lang w:val="es-ES" w:eastAsia="es-CO"/>
        </w:rPr>
        <w:t xml:space="preserve">. </w:t>
      </w:r>
      <w:r w:rsidR="00C2756C" w:rsidRPr="00C2756C">
        <w:rPr>
          <w:rFonts w:ascii="Arial" w:eastAsia="Times New Roman" w:hAnsi="Arial" w:cs="Arial"/>
          <w:b/>
          <w:bCs/>
          <w:sz w:val="20"/>
          <w:szCs w:val="20"/>
          <w:lang w:val="es-ES" w:eastAsia="es-CO"/>
        </w:rPr>
        <w:t>LUGAR DE EJECUCIÓN Y DOMICILIO CONTRACTUAL</w:t>
      </w:r>
    </w:p>
    <w:p w14:paraId="7C5B2B54"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509A22D6" w14:textId="77777777" w:rsidR="00C2756C" w:rsidRPr="00C2756C" w:rsidRDefault="00C2756C" w:rsidP="00C2756C">
      <w:pPr>
        <w:spacing w:after="0" w:line="240" w:lineRule="auto"/>
        <w:jc w:val="both"/>
        <w:rPr>
          <w:rFonts w:ascii="Arial" w:eastAsia="Arial" w:hAnsi="Arial" w:cs="Arial"/>
          <w:sz w:val="20"/>
          <w:lang w:val="es-MX"/>
        </w:rPr>
      </w:pPr>
      <w:r w:rsidRPr="00C2756C">
        <w:rPr>
          <w:rFonts w:ascii="Arial" w:eastAsia="Arial" w:hAnsi="Arial" w:cs="Arial"/>
          <w:sz w:val="20"/>
          <w:lang w:val="es-MX"/>
        </w:rPr>
        <w:t xml:space="preserve">Las actividades previstas en el contrato se deben desarrollar en </w:t>
      </w:r>
      <w:r w:rsidRPr="00C2756C">
        <w:rPr>
          <w:rFonts w:ascii="Arial" w:eastAsia="Arial" w:hAnsi="Arial" w:cs="Arial"/>
          <w:sz w:val="20"/>
          <w:highlight w:val="lightGray"/>
          <w:lang w:val="es-MX"/>
        </w:rPr>
        <w:t>[lugar o lugares de ejecución de la obra]</w:t>
      </w:r>
      <w:r w:rsidRPr="00C2756C">
        <w:rPr>
          <w:rFonts w:ascii="Arial" w:eastAsia="Arial" w:hAnsi="Arial" w:cs="Arial"/>
          <w:sz w:val="20"/>
          <w:lang w:val="es-MX"/>
        </w:rPr>
        <w:t xml:space="preserve"> y el domicilio contractual es </w:t>
      </w:r>
      <w:r w:rsidRPr="00C2756C">
        <w:rPr>
          <w:rFonts w:ascii="Arial" w:eastAsia="Arial" w:hAnsi="Arial" w:cs="Arial"/>
          <w:sz w:val="20"/>
          <w:highlight w:val="lightGray"/>
          <w:lang w:val="es-MX"/>
        </w:rPr>
        <w:t>[nombre de la ciudad o municipio que funcionará como domicilio contractual].</w:t>
      </w:r>
      <w:r w:rsidRPr="00C2756C">
        <w:rPr>
          <w:rFonts w:ascii="Arial" w:eastAsia="Arial" w:hAnsi="Arial" w:cs="Arial"/>
          <w:sz w:val="20"/>
          <w:lang w:val="es-MX"/>
        </w:rPr>
        <w:t xml:space="preserve"> </w:t>
      </w:r>
    </w:p>
    <w:p w14:paraId="4437462E" w14:textId="77777777" w:rsidR="00C2756C" w:rsidRPr="00C2756C" w:rsidRDefault="00C2756C" w:rsidP="00C2756C">
      <w:pPr>
        <w:spacing w:after="0" w:line="240" w:lineRule="auto"/>
        <w:jc w:val="both"/>
        <w:rPr>
          <w:rFonts w:ascii="Arial" w:eastAsia="Arial" w:hAnsi="Arial" w:cs="Arial"/>
          <w:sz w:val="20"/>
          <w:lang w:val="es-MX"/>
        </w:rPr>
      </w:pPr>
    </w:p>
    <w:p w14:paraId="178C35C5" w14:textId="163321E7" w:rsidR="00C2756C" w:rsidRPr="00C2756C" w:rsidRDefault="00E82474" w:rsidP="00C2756C">
      <w:pPr>
        <w:tabs>
          <w:tab w:val="left" w:pos="1701"/>
        </w:tabs>
        <w:spacing w:after="0" w:line="240" w:lineRule="auto"/>
        <w:ind w:left="426" w:hanging="357"/>
        <w:jc w:val="both"/>
        <w:outlineLvl w:val="0"/>
        <w:rPr>
          <w:rFonts w:ascii="Arial" w:eastAsia="Times New Roman" w:hAnsi="Arial" w:cs="Arial"/>
          <w:b/>
          <w:bCs/>
          <w:sz w:val="20"/>
          <w:szCs w:val="20"/>
          <w:lang w:val="es-ES" w:eastAsia="es-CO"/>
        </w:rPr>
      </w:pPr>
      <w:r>
        <w:rPr>
          <w:rFonts w:ascii="Arial" w:eastAsia="Times New Roman" w:hAnsi="Arial" w:cs="Arial"/>
          <w:b/>
          <w:bCs/>
          <w:sz w:val="20"/>
          <w:szCs w:val="20"/>
          <w:lang w:val="es-ES" w:eastAsia="es-CO"/>
        </w:rPr>
        <w:t>CLÁUSULA 2</w:t>
      </w:r>
      <w:r w:rsidR="003042F2">
        <w:rPr>
          <w:rFonts w:ascii="Arial" w:eastAsia="Times New Roman" w:hAnsi="Arial" w:cs="Arial"/>
          <w:b/>
          <w:bCs/>
          <w:sz w:val="20"/>
          <w:szCs w:val="20"/>
          <w:lang w:val="es-ES" w:eastAsia="es-CO"/>
        </w:rPr>
        <w:t>4</w:t>
      </w:r>
      <w:r>
        <w:rPr>
          <w:rFonts w:ascii="Arial" w:eastAsia="Times New Roman" w:hAnsi="Arial" w:cs="Arial"/>
          <w:b/>
          <w:bCs/>
          <w:sz w:val="20"/>
          <w:szCs w:val="20"/>
          <w:lang w:val="es-ES" w:eastAsia="es-CO"/>
        </w:rPr>
        <w:t xml:space="preserve">. </w:t>
      </w:r>
      <w:r w:rsidR="00C2756C" w:rsidRPr="00C2756C">
        <w:rPr>
          <w:rFonts w:ascii="Arial" w:eastAsia="Times New Roman" w:hAnsi="Arial" w:cs="Arial"/>
          <w:b/>
          <w:bCs/>
          <w:sz w:val="20"/>
          <w:szCs w:val="20"/>
          <w:lang w:val="es-ES" w:eastAsia="es-CO"/>
        </w:rPr>
        <w:t>DOCUMENTOS</w:t>
      </w:r>
    </w:p>
    <w:p w14:paraId="78F77EFC" w14:textId="77777777" w:rsidR="00C2756C" w:rsidRPr="00C2756C" w:rsidRDefault="00C2756C" w:rsidP="00C2756C">
      <w:pPr>
        <w:spacing w:after="0" w:line="240" w:lineRule="auto"/>
        <w:ind w:left="710"/>
        <w:jc w:val="both"/>
        <w:rPr>
          <w:rFonts w:ascii="Arial" w:eastAsia="Times New Roman" w:hAnsi="Arial" w:cs="Arial"/>
          <w:bCs/>
          <w:sz w:val="20"/>
          <w:szCs w:val="20"/>
          <w:lang w:val="es-ES" w:eastAsia="es-CO"/>
        </w:rPr>
      </w:pPr>
    </w:p>
    <w:p w14:paraId="49CF8122"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Los documentos que a continuación se relacionan, hacen parte integral del contrato los cuales determinan, regulan, complementan y adicionan lo aquí pactado, y en consecuencia producen sus mismos efectos y obligaciones jurídicas y contractuales:</w:t>
      </w:r>
    </w:p>
    <w:p w14:paraId="3899CB4C" w14:textId="77777777" w:rsidR="00C2756C" w:rsidRPr="00C2756C" w:rsidRDefault="00C2756C" w:rsidP="00C2756C">
      <w:pPr>
        <w:spacing w:after="0" w:line="240" w:lineRule="auto"/>
        <w:jc w:val="both"/>
        <w:rPr>
          <w:rFonts w:ascii="Arial" w:eastAsia="Times New Roman" w:hAnsi="Arial" w:cs="Arial"/>
          <w:bCs/>
          <w:sz w:val="20"/>
          <w:szCs w:val="20"/>
          <w:lang w:val="es-ES" w:eastAsia="es-CO"/>
        </w:rPr>
      </w:pPr>
    </w:p>
    <w:p w14:paraId="7F18E332"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Estudios y documentos previos.</w:t>
      </w:r>
    </w:p>
    <w:p w14:paraId="78D0E507"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Pliego de Condiciones, Adendas, Anexos, Formatos, Matrices, Formularios.</w:t>
      </w:r>
    </w:p>
    <w:p w14:paraId="00EF4518"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Propuesta presentada por el interventor.</w:t>
      </w:r>
    </w:p>
    <w:p w14:paraId="763A4D75" w14:textId="77777777"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Las Garantías debidamente aprobadas.</w:t>
      </w:r>
    </w:p>
    <w:p w14:paraId="3376FF15" w14:textId="44A7E38E" w:rsidR="00C2756C" w:rsidRPr="00C2756C" w:rsidRDefault="00C2756C" w:rsidP="00C2756C">
      <w:pPr>
        <w:numPr>
          <w:ilvl w:val="3"/>
          <w:numId w:val="6"/>
        </w:numPr>
        <w:spacing w:after="0" w:line="240" w:lineRule="auto"/>
        <w:ind w:left="1134"/>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Toda la correspondencia que se surta entre las partes durante el término de ejecución del contrato.</w:t>
      </w:r>
    </w:p>
    <w:p w14:paraId="77248A30" w14:textId="77777777" w:rsidR="00C2756C" w:rsidRPr="00C2756C" w:rsidRDefault="00C2756C" w:rsidP="00C2756C">
      <w:pPr>
        <w:spacing w:after="0" w:line="240" w:lineRule="auto"/>
        <w:jc w:val="both"/>
        <w:rPr>
          <w:rFonts w:ascii="Arial" w:eastAsia="Arial" w:hAnsi="Arial" w:cs="Times New Roman"/>
          <w:sz w:val="20"/>
          <w:lang w:val="es-ES" w:eastAsia="es-CO"/>
        </w:rPr>
      </w:pPr>
    </w:p>
    <w:p w14:paraId="4FD6512B" w14:textId="77777777" w:rsidR="00C2756C" w:rsidRPr="00C2756C" w:rsidRDefault="00C2756C" w:rsidP="00C2756C">
      <w:pPr>
        <w:spacing w:after="0" w:line="240" w:lineRule="auto"/>
        <w:contextualSpacing/>
        <w:jc w:val="both"/>
        <w:rPr>
          <w:rFonts w:ascii="Arial" w:eastAsia="Times New Roman" w:hAnsi="Arial" w:cs="Arial"/>
          <w:bCs/>
          <w:sz w:val="20"/>
          <w:szCs w:val="20"/>
          <w:lang w:val="es-ES" w:eastAsia="es-CO"/>
        </w:rPr>
      </w:pPr>
      <w:r w:rsidRPr="00C2756C">
        <w:rPr>
          <w:rFonts w:ascii="Arial" w:eastAsia="Times New Roman" w:hAnsi="Arial" w:cs="Arial"/>
          <w:bCs/>
          <w:sz w:val="20"/>
          <w:szCs w:val="20"/>
          <w:lang w:val="es-ES" w:eastAsia="es-CO"/>
        </w:rPr>
        <w:t xml:space="preserve">En constancia se firma el presente contrato en </w:t>
      </w:r>
      <w:r w:rsidRPr="00C2756C">
        <w:rPr>
          <w:rFonts w:ascii="Arial" w:eastAsia="Times New Roman" w:hAnsi="Arial" w:cs="Arial"/>
          <w:bCs/>
          <w:sz w:val="20"/>
          <w:szCs w:val="20"/>
          <w:highlight w:val="lightGray"/>
          <w:lang w:val="es-ES" w:eastAsia="es-CO"/>
        </w:rPr>
        <w:t>[señalar lugar de perfeccionamiento del contrato]</w:t>
      </w:r>
      <w:r w:rsidRPr="00C2756C">
        <w:rPr>
          <w:rFonts w:ascii="Arial" w:eastAsia="Times New Roman" w:hAnsi="Arial" w:cs="Arial"/>
          <w:bCs/>
          <w:sz w:val="20"/>
          <w:szCs w:val="20"/>
          <w:lang w:val="es-ES" w:eastAsia="es-CO"/>
        </w:rPr>
        <w:t xml:space="preserve">, el </w:t>
      </w:r>
      <w:r w:rsidRPr="00C2756C">
        <w:rPr>
          <w:rFonts w:ascii="Arial" w:eastAsia="Times New Roman" w:hAnsi="Arial" w:cs="Arial"/>
          <w:bCs/>
          <w:sz w:val="20"/>
          <w:szCs w:val="20"/>
          <w:highlight w:val="lightGray"/>
          <w:lang w:val="es-ES" w:eastAsia="es-CO"/>
        </w:rPr>
        <w:t>[indicar la fecha de suscripción]</w:t>
      </w:r>
    </w:p>
    <w:p w14:paraId="0A0AA71E" w14:textId="77777777" w:rsidR="00C2756C" w:rsidRDefault="00C2756C" w:rsidP="00C2756C">
      <w:pPr>
        <w:spacing w:after="0" w:line="240" w:lineRule="auto"/>
        <w:jc w:val="both"/>
        <w:rPr>
          <w:rFonts w:ascii="Arial" w:eastAsia="Arial" w:hAnsi="Arial" w:cs="Times New Roman"/>
          <w:bCs/>
          <w:sz w:val="20"/>
          <w:lang w:val="es-ES" w:eastAsia="es-CO"/>
        </w:rPr>
      </w:pPr>
    </w:p>
    <w:p w14:paraId="3D531078" w14:textId="77777777" w:rsidR="00E82474" w:rsidRPr="00C2756C" w:rsidRDefault="00E82474" w:rsidP="00C2756C">
      <w:pPr>
        <w:spacing w:after="0" w:line="240" w:lineRule="auto"/>
        <w:jc w:val="both"/>
        <w:rPr>
          <w:rFonts w:ascii="Arial" w:eastAsia="Arial" w:hAnsi="Arial" w:cs="Arial"/>
          <w:i/>
          <w:spacing w:val="-3"/>
          <w:lang w:val="es-MX" w:eastAsia="es-ES"/>
        </w:rPr>
      </w:pPr>
    </w:p>
    <w:p w14:paraId="55B9D069" w14:textId="77777777" w:rsidR="00C2756C" w:rsidRPr="00C2756C" w:rsidRDefault="00C2756C" w:rsidP="00C2756C">
      <w:pPr>
        <w:spacing w:after="300" w:line="240" w:lineRule="auto"/>
        <w:contextualSpacing/>
        <w:jc w:val="both"/>
        <w:rPr>
          <w:rFonts w:ascii="Arial" w:eastAsia="Times New Roman" w:hAnsi="Arial" w:cs="Arial"/>
          <w:bCs/>
          <w:sz w:val="20"/>
          <w:szCs w:val="20"/>
          <w:lang w:val="es-ES" w:eastAsia="es-CO"/>
        </w:rPr>
      </w:pPr>
    </w:p>
    <w:p w14:paraId="7BC45897" w14:textId="2AE2B4AA" w:rsidR="00333350" w:rsidRPr="003042F2" w:rsidRDefault="00C2756C" w:rsidP="003042F2">
      <w:pPr>
        <w:spacing w:after="300" w:line="240" w:lineRule="auto"/>
        <w:contextualSpacing/>
        <w:jc w:val="both"/>
        <w:rPr>
          <w:rFonts w:ascii="Arial" w:eastAsia="Times New Roman" w:hAnsi="Arial" w:cs="Arial"/>
          <w:bCs/>
          <w:spacing w:val="5"/>
          <w:kern w:val="28"/>
          <w:sz w:val="20"/>
          <w:szCs w:val="20"/>
          <w:lang w:val="es-ES" w:eastAsia="es-CO"/>
        </w:rPr>
      </w:pPr>
      <w:r w:rsidRPr="00C2756C">
        <w:rPr>
          <w:rFonts w:ascii="Arial" w:eastAsia="Times New Roman" w:hAnsi="Arial" w:cs="Arial"/>
          <w:bCs/>
          <w:spacing w:val="5"/>
          <w:kern w:val="28"/>
          <w:sz w:val="20"/>
          <w:szCs w:val="20"/>
          <w:lang w:val="es-ES" w:eastAsia="es-CO"/>
        </w:rPr>
        <w:t>Por la Entidad,</w:t>
      </w:r>
      <w:r w:rsidRPr="00C2756C">
        <w:rPr>
          <w:rFonts w:ascii="Arial" w:eastAsia="Times New Roman" w:hAnsi="Arial" w:cs="Arial"/>
          <w:bCs/>
          <w:spacing w:val="5"/>
          <w:kern w:val="28"/>
          <w:sz w:val="20"/>
          <w:szCs w:val="20"/>
          <w:lang w:val="es-ES" w:eastAsia="es-CO"/>
        </w:rPr>
        <w:tab/>
      </w:r>
      <w:r w:rsidRPr="00C2756C">
        <w:rPr>
          <w:rFonts w:ascii="Arial" w:eastAsia="Times New Roman" w:hAnsi="Arial" w:cs="Arial"/>
          <w:bCs/>
          <w:spacing w:val="5"/>
          <w:kern w:val="28"/>
          <w:sz w:val="20"/>
          <w:szCs w:val="20"/>
          <w:lang w:val="es-ES" w:eastAsia="es-CO"/>
        </w:rPr>
        <w:tab/>
        <w:t xml:space="preserve">   </w:t>
      </w:r>
      <w:r w:rsidRPr="00C2756C">
        <w:rPr>
          <w:rFonts w:ascii="Arial" w:eastAsia="Times New Roman" w:hAnsi="Arial" w:cs="Arial"/>
          <w:bCs/>
          <w:spacing w:val="5"/>
          <w:kern w:val="28"/>
          <w:sz w:val="20"/>
          <w:szCs w:val="20"/>
          <w:lang w:val="es-ES" w:eastAsia="es-CO"/>
        </w:rPr>
        <w:tab/>
        <w:t xml:space="preserve">    </w:t>
      </w:r>
      <w:r w:rsidRPr="00C2756C">
        <w:rPr>
          <w:rFonts w:ascii="Arial" w:eastAsia="Times New Roman" w:hAnsi="Arial" w:cs="Arial"/>
          <w:bCs/>
          <w:spacing w:val="5"/>
          <w:kern w:val="28"/>
          <w:sz w:val="20"/>
          <w:szCs w:val="20"/>
          <w:lang w:val="es-ES" w:eastAsia="es-CO"/>
        </w:rPr>
        <w:tab/>
        <w:t>Por el Interventor,</w:t>
      </w:r>
    </w:p>
    <w:sectPr w:rsidR="00333350" w:rsidRPr="003042F2"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6BC633" w14:textId="77777777" w:rsidR="00400A92" w:rsidRDefault="00400A92" w:rsidP="005424C0">
      <w:r>
        <w:separator/>
      </w:r>
    </w:p>
  </w:endnote>
  <w:endnote w:type="continuationSeparator" w:id="0">
    <w:p w14:paraId="04804A29" w14:textId="77777777" w:rsidR="00400A92" w:rsidRDefault="00400A92"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Narrow">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5BF11E4B" w:rsidR="005424C0" w:rsidRDefault="000C3D7B"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F93B20" w:rsidRPr="00F93B20">
      <w:rPr>
        <w:rFonts w:asciiTheme="majorHAnsi" w:eastAsiaTheme="majorEastAsia" w:hAnsiTheme="majorHAnsi" w:cstheme="majorBidi"/>
        <w:noProof/>
        <w:color w:val="4472C4" w:themeColor="accent1"/>
        <w:sz w:val="20"/>
        <w:szCs w:val="20"/>
      </w:rPr>
      <w:t>1</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124111" w14:textId="77777777" w:rsidR="00400A92" w:rsidRDefault="00400A92" w:rsidP="005424C0">
      <w:r>
        <w:separator/>
      </w:r>
    </w:p>
  </w:footnote>
  <w:footnote w:type="continuationSeparator" w:id="0">
    <w:p w14:paraId="13F92F31" w14:textId="77777777" w:rsidR="00400A92" w:rsidRDefault="00400A92"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B80F64" w14:textId="52448008" w:rsidR="00C2756C" w:rsidRDefault="00C2756C">
    <w:pPr>
      <w:pStyle w:val="Encabezado"/>
    </w:pPr>
    <w:r>
      <w:rPr>
        <w:noProof/>
        <w:lang w:val="en-US"/>
      </w:rPr>
      <w:drawing>
        <wp:anchor distT="0" distB="0" distL="114300" distR="114300" simplePos="0" relativeHeight="251660288" behindDoc="1" locked="0" layoutInCell="1" allowOverlap="1" wp14:anchorId="46F7082C" wp14:editId="08387CFE">
          <wp:simplePos x="0" y="0"/>
          <wp:positionH relativeFrom="column">
            <wp:posOffset>-1093149</wp:posOffset>
          </wp:positionH>
          <wp:positionV relativeFrom="paragraph">
            <wp:posOffset>-465842</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6A1E0FBC" w14:textId="77777777" w:rsidR="00C2756C" w:rsidRDefault="00C2756C">
    <w:pPr>
      <w:pStyle w:val="Encabezado"/>
    </w:pPr>
  </w:p>
  <w:p w14:paraId="47DF9377" w14:textId="77777777" w:rsidR="00C2756C" w:rsidRDefault="00C2756C">
    <w:pPr>
      <w:pStyle w:val="Encabezado"/>
    </w:pPr>
  </w:p>
  <w:p w14:paraId="6EB10A05" w14:textId="366EC33B"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16B89"/>
    <w:multiLevelType w:val="multilevel"/>
    <w:tmpl w:val="80666548"/>
    <w:lvl w:ilvl="0">
      <w:start w:val="19"/>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8F2229"/>
    <w:multiLevelType w:val="multilevel"/>
    <w:tmpl w:val="57D4E8E2"/>
    <w:lvl w:ilvl="0">
      <w:start w:val="29"/>
      <w:numFmt w:val="decimal"/>
      <w:lvlText w:val="%1."/>
      <w:lvlJc w:val="left"/>
      <w:pPr>
        <w:ind w:left="435" w:hanging="435"/>
      </w:pPr>
      <w:rPr>
        <w:rFonts w:hint="default"/>
      </w:rPr>
    </w:lvl>
    <w:lvl w:ilvl="1">
      <w:start w:val="1"/>
      <w:numFmt w:val="decimal"/>
      <w:lvlText w:val="%1.%2."/>
      <w:lvlJc w:val="left"/>
      <w:pPr>
        <w:ind w:left="1590" w:hanging="435"/>
      </w:pPr>
      <w:rPr>
        <w:rFonts w:hint="default"/>
      </w:rPr>
    </w:lvl>
    <w:lvl w:ilvl="2">
      <w:start w:val="1"/>
      <w:numFmt w:val="decimal"/>
      <w:lvlText w:val="%1.%2.%3."/>
      <w:lvlJc w:val="left"/>
      <w:pPr>
        <w:ind w:left="3030" w:hanging="720"/>
      </w:pPr>
      <w:rPr>
        <w:rFonts w:hint="default"/>
      </w:rPr>
    </w:lvl>
    <w:lvl w:ilvl="3">
      <w:start w:val="1"/>
      <w:numFmt w:val="decimal"/>
      <w:lvlText w:val="%1.%2.%3.%4."/>
      <w:lvlJc w:val="left"/>
      <w:pPr>
        <w:ind w:left="4185" w:hanging="720"/>
      </w:pPr>
      <w:rPr>
        <w:rFonts w:hint="default"/>
      </w:rPr>
    </w:lvl>
    <w:lvl w:ilvl="4">
      <w:start w:val="1"/>
      <w:numFmt w:val="decimal"/>
      <w:lvlText w:val="%1.%2.%3.%4.%5."/>
      <w:lvlJc w:val="left"/>
      <w:pPr>
        <w:ind w:left="5700" w:hanging="1080"/>
      </w:pPr>
      <w:rPr>
        <w:rFonts w:hint="default"/>
      </w:rPr>
    </w:lvl>
    <w:lvl w:ilvl="5">
      <w:start w:val="1"/>
      <w:numFmt w:val="decimal"/>
      <w:lvlText w:val="%1.%2.%3.%4.%5.%6."/>
      <w:lvlJc w:val="left"/>
      <w:pPr>
        <w:ind w:left="6855" w:hanging="1080"/>
      </w:pPr>
      <w:rPr>
        <w:rFonts w:hint="default"/>
      </w:rPr>
    </w:lvl>
    <w:lvl w:ilvl="6">
      <w:start w:val="1"/>
      <w:numFmt w:val="decimal"/>
      <w:lvlText w:val="%1.%2.%3.%4.%5.%6.%7."/>
      <w:lvlJc w:val="left"/>
      <w:pPr>
        <w:ind w:left="8370" w:hanging="1440"/>
      </w:pPr>
      <w:rPr>
        <w:rFonts w:hint="default"/>
      </w:rPr>
    </w:lvl>
    <w:lvl w:ilvl="7">
      <w:start w:val="1"/>
      <w:numFmt w:val="decimal"/>
      <w:lvlText w:val="%1.%2.%3.%4.%5.%6.%7.%8."/>
      <w:lvlJc w:val="left"/>
      <w:pPr>
        <w:ind w:left="9525" w:hanging="1440"/>
      </w:pPr>
      <w:rPr>
        <w:rFonts w:hint="default"/>
      </w:rPr>
    </w:lvl>
    <w:lvl w:ilvl="8">
      <w:start w:val="1"/>
      <w:numFmt w:val="decimal"/>
      <w:lvlText w:val="%1.%2.%3.%4.%5.%6.%7.%8.%9."/>
      <w:lvlJc w:val="left"/>
      <w:pPr>
        <w:ind w:left="11040" w:hanging="1800"/>
      </w:pPr>
      <w:rPr>
        <w:rFonts w:hint="default"/>
      </w:rPr>
    </w:lvl>
  </w:abstractNum>
  <w:abstractNum w:abstractNumId="3" w15:restartNumberingAfterBreak="0">
    <w:nsid w:val="042F2CF6"/>
    <w:multiLevelType w:val="multilevel"/>
    <w:tmpl w:val="3430A52A"/>
    <w:lvl w:ilvl="0">
      <w:start w:val="14"/>
      <w:numFmt w:val="decimal"/>
      <w:lvlText w:val="%1."/>
      <w:lvlJc w:val="left"/>
      <w:pPr>
        <w:ind w:left="440" w:hanging="440"/>
      </w:pPr>
      <w:rPr>
        <w:rFonts w:hint="default"/>
      </w:rPr>
    </w:lvl>
    <w:lvl w:ilvl="1">
      <w:start w:val="1"/>
      <w:numFmt w:val="decimal"/>
      <w:lvlText w:val="%1.%2."/>
      <w:lvlJc w:val="left"/>
      <w:pPr>
        <w:ind w:left="1535" w:hanging="440"/>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005" w:hanging="72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555" w:hanging="108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105" w:hanging="1440"/>
      </w:pPr>
      <w:rPr>
        <w:rFonts w:hint="default"/>
      </w:rPr>
    </w:lvl>
    <w:lvl w:ilvl="8">
      <w:start w:val="1"/>
      <w:numFmt w:val="decimal"/>
      <w:lvlText w:val="%1.%2.%3.%4.%5.%6.%7.%8.%9."/>
      <w:lvlJc w:val="left"/>
      <w:pPr>
        <w:ind w:left="10560" w:hanging="1800"/>
      </w:pPr>
      <w:rPr>
        <w:rFonts w:hint="default"/>
      </w:rPr>
    </w:lvl>
  </w:abstractNum>
  <w:abstractNum w:abstractNumId="4" w15:restartNumberingAfterBreak="0">
    <w:nsid w:val="0DEC369E"/>
    <w:multiLevelType w:val="hybridMultilevel"/>
    <w:tmpl w:val="C77677D4"/>
    <w:lvl w:ilvl="0" w:tplc="7D8A8AB2">
      <w:start w:val="1"/>
      <w:numFmt w:val="decimal"/>
      <w:lvlText w:val="%1."/>
      <w:lvlJc w:val="left"/>
      <w:pPr>
        <w:ind w:left="360" w:hanging="360"/>
      </w:pPr>
      <w:rPr>
        <w:rFonts w:ascii="Arial" w:hAnsi="Arial" w:cs="Arial" w:hint="default"/>
        <w:sz w:val="20"/>
        <w:szCs w:val="20"/>
      </w:rPr>
    </w:lvl>
    <w:lvl w:ilvl="1" w:tplc="1FF8F3C8">
      <w:start w:val="1"/>
      <w:numFmt w:val="lowerLetter"/>
      <w:lvlText w:val="%2."/>
      <w:lvlJc w:val="left"/>
      <w:pPr>
        <w:ind w:left="1080" w:hanging="360"/>
      </w:pPr>
      <w:rPr>
        <w:rFonts w:hint="default"/>
      </w:rPr>
    </w:lvl>
    <w:lvl w:ilvl="2" w:tplc="EC087FF4">
      <w:start w:val="1"/>
      <w:numFmt w:val="lowerRoman"/>
      <w:lvlText w:val="%3."/>
      <w:lvlJc w:val="right"/>
      <w:pPr>
        <w:ind w:left="1800" w:hanging="180"/>
      </w:pPr>
      <w:rPr>
        <w:rFonts w:hint="default"/>
      </w:rPr>
    </w:lvl>
    <w:lvl w:ilvl="3" w:tplc="214CC10C">
      <w:start w:val="1"/>
      <w:numFmt w:val="decimal"/>
      <w:lvlText w:val="%4."/>
      <w:lvlJc w:val="left"/>
      <w:pPr>
        <w:ind w:left="2520" w:hanging="360"/>
      </w:pPr>
      <w:rPr>
        <w:rFonts w:hint="default"/>
      </w:rPr>
    </w:lvl>
    <w:lvl w:ilvl="4" w:tplc="74707B98">
      <w:start w:val="1"/>
      <w:numFmt w:val="lowerLetter"/>
      <w:lvlText w:val="%5."/>
      <w:lvlJc w:val="left"/>
      <w:pPr>
        <w:ind w:left="3240" w:hanging="360"/>
      </w:pPr>
      <w:rPr>
        <w:rFonts w:hint="default"/>
      </w:rPr>
    </w:lvl>
    <w:lvl w:ilvl="5" w:tplc="E318AEAE">
      <w:start w:val="1"/>
      <w:numFmt w:val="lowerRoman"/>
      <w:lvlText w:val="%6."/>
      <w:lvlJc w:val="right"/>
      <w:pPr>
        <w:ind w:left="3960" w:hanging="180"/>
      </w:pPr>
      <w:rPr>
        <w:rFonts w:hint="default"/>
      </w:rPr>
    </w:lvl>
    <w:lvl w:ilvl="6" w:tplc="BCBE4B7A">
      <w:start w:val="1"/>
      <w:numFmt w:val="decimal"/>
      <w:lvlText w:val="%7."/>
      <w:lvlJc w:val="left"/>
      <w:pPr>
        <w:ind w:left="4680" w:hanging="360"/>
      </w:pPr>
      <w:rPr>
        <w:rFonts w:hint="default"/>
      </w:rPr>
    </w:lvl>
    <w:lvl w:ilvl="7" w:tplc="D4C04126">
      <w:start w:val="1"/>
      <w:numFmt w:val="lowerLetter"/>
      <w:lvlText w:val="%8."/>
      <w:lvlJc w:val="left"/>
      <w:pPr>
        <w:ind w:left="5400" w:hanging="360"/>
      </w:pPr>
      <w:rPr>
        <w:rFonts w:hint="default"/>
      </w:rPr>
    </w:lvl>
    <w:lvl w:ilvl="8" w:tplc="D722CAD2">
      <w:start w:val="1"/>
      <w:numFmt w:val="lowerRoman"/>
      <w:lvlText w:val="%9."/>
      <w:lvlJc w:val="right"/>
      <w:pPr>
        <w:ind w:left="6120" w:hanging="180"/>
      </w:pPr>
      <w:rPr>
        <w:rFonts w:hint="default"/>
      </w:rPr>
    </w:lvl>
  </w:abstractNum>
  <w:abstractNum w:abstractNumId="5" w15:restartNumberingAfterBreak="0">
    <w:nsid w:val="16EC19C9"/>
    <w:multiLevelType w:val="hybridMultilevel"/>
    <w:tmpl w:val="D0084954"/>
    <w:lvl w:ilvl="0" w:tplc="24C4BCC2">
      <w:numFmt w:val="bullet"/>
      <w:lvlText w:val=""/>
      <w:lvlJc w:val="left"/>
      <w:pPr>
        <w:ind w:left="705" w:hanging="705"/>
      </w:pPr>
      <w:rPr>
        <w:rFonts w:ascii="Symbol" w:eastAsiaTheme="minorHAnsi" w:hAnsi="Symbol" w:cstheme="minorHAnsi"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6" w15:restartNumberingAfterBreak="0">
    <w:nsid w:val="179A1E4F"/>
    <w:multiLevelType w:val="multilevel"/>
    <w:tmpl w:val="0CC2BE9A"/>
    <w:lvl w:ilvl="0">
      <w:start w:val="17"/>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20451BCD"/>
    <w:multiLevelType w:val="multilevel"/>
    <w:tmpl w:val="7D8C017C"/>
    <w:lvl w:ilvl="0">
      <w:start w:val="18"/>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5AE4EA8"/>
    <w:multiLevelType w:val="multilevel"/>
    <w:tmpl w:val="E8FEDAF8"/>
    <w:lvl w:ilvl="0">
      <w:start w:val="1"/>
      <w:numFmt w:val="upperRoman"/>
      <w:lvlText w:val="%1."/>
      <w:lvlJc w:val="right"/>
      <w:pPr>
        <w:ind w:left="720"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9" w15:restartNumberingAfterBreak="0">
    <w:nsid w:val="2A4E379C"/>
    <w:multiLevelType w:val="hybridMultilevel"/>
    <w:tmpl w:val="571646A2"/>
    <w:lvl w:ilvl="0" w:tplc="2C284F9E">
      <w:start w:val="1"/>
      <w:numFmt w:val="decimal"/>
      <w:pStyle w:val="clusulas"/>
      <w:lvlText w:val="CLÁUSULA %1."/>
      <w:lvlJc w:val="left"/>
      <w:pPr>
        <w:ind w:left="644" w:hanging="360"/>
      </w:pPr>
      <w:rPr>
        <w:rFonts w:hint="default"/>
        <w:b/>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41D71DD9"/>
    <w:multiLevelType w:val="hybridMultilevel"/>
    <w:tmpl w:val="53B25232"/>
    <w:lvl w:ilvl="0" w:tplc="2598B05E">
      <w:start w:val="1"/>
      <w:numFmt w:val="decimal"/>
      <w:lvlText w:val="%1."/>
      <w:lvlJc w:val="left"/>
      <w:pPr>
        <w:ind w:left="360" w:hanging="360"/>
      </w:pPr>
    </w:lvl>
    <w:lvl w:ilvl="1" w:tplc="B9F6AFAE">
      <w:start w:val="1"/>
      <w:numFmt w:val="lowerLetter"/>
      <w:lvlText w:val="%2."/>
      <w:lvlJc w:val="left"/>
      <w:pPr>
        <w:ind w:left="1080" w:hanging="360"/>
      </w:pPr>
    </w:lvl>
    <w:lvl w:ilvl="2" w:tplc="53402924">
      <w:start w:val="1"/>
      <w:numFmt w:val="lowerRoman"/>
      <w:lvlText w:val="%3."/>
      <w:lvlJc w:val="right"/>
      <w:pPr>
        <w:ind w:left="1800" w:hanging="180"/>
      </w:pPr>
    </w:lvl>
    <w:lvl w:ilvl="3" w:tplc="C31EE6A6">
      <w:start w:val="1"/>
      <w:numFmt w:val="decimal"/>
      <w:lvlText w:val="%4."/>
      <w:lvlJc w:val="left"/>
      <w:pPr>
        <w:ind w:left="2520" w:hanging="360"/>
      </w:pPr>
    </w:lvl>
    <w:lvl w:ilvl="4" w:tplc="F0CA2214">
      <w:start w:val="1"/>
      <w:numFmt w:val="lowerLetter"/>
      <w:lvlText w:val="%5."/>
      <w:lvlJc w:val="left"/>
      <w:pPr>
        <w:ind w:left="3240" w:hanging="360"/>
      </w:pPr>
    </w:lvl>
    <w:lvl w:ilvl="5" w:tplc="AD368CF6">
      <w:start w:val="1"/>
      <w:numFmt w:val="lowerRoman"/>
      <w:lvlText w:val="%6."/>
      <w:lvlJc w:val="right"/>
      <w:pPr>
        <w:ind w:left="3960" w:hanging="180"/>
      </w:pPr>
    </w:lvl>
    <w:lvl w:ilvl="6" w:tplc="635C458C">
      <w:start w:val="1"/>
      <w:numFmt w:val="decimal"/>
      <w:lvlText w:val="%7."/>
      <w:lvlJc w:val="left"/>
      <w:pPr>
        <w:ind w:left="4680" w:hanging="360"/>
      </w:pPr>
    </w:lvl>
    <w:lvl w:ilvl="7" w:tplc="756890FE">
      <w:start w:val="1"/>
      <w:numFmt w:val="lowerLetter"/>
      <w:lvlText w:val="%8."/>
      <w:lvlJc w:val="left"/>
      <w:pPr>
        <w:ind w:left="5400" w:hanging="360"/>
      </w:pPr>
    </w:lvl>
    <w:lvl w:ilvl="8" w:tplc="01E4EB58">
      <w:start w:val="1"/>
      <w:numFmt w:val="lowerRoman"/>
      <w:lvlText w:val="%9."/>
      <w:lvlJc w:val="right"/>
      <w:pPr>
        <w:ind w:left="6120" w:hanging="180"/>
      </w:pPr>
    </w:lvl>
  </w:abstractNum>
  <w:abstractNum w:abstractNumId="11"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2" w15:restartNumberingAfterBreak="0">
    <w:nsid w:val="4E4914A1"/>
    <w:multiLevelType w:val="multilevel"/>
    <w:tmpl w:val="34483EE0"/>
    <w:lvl w:ilvl="0">
      <w:start w:val="11"/>
      <w:numFmt w:val="decimal"/>
      <w:lvlText w:val="%1."/>
      <w:lvlJc w:val="left"/>
      <w:pPr>
        <w:ind w:left="435" w:hanging="435"/>
      </w:pPr>
      <w:rPr>
        <w:rFonts w:hint="default"/>
      </w:rPr>
    </w:lvl>
    <w:lvl w:ilvl="1">
      <w:start w:val="1"/>
      <w:numFmt w:val="decimal"/>
      <w:lvlText w:val="%1.%2."/>
      <w:lvlJc w:val="left"/>
      <w:pPr>
        <w:ind w:left="1503" w:hanging="43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3" w15:restartNumberingAfterBreak="0">
    <w:nsid w:val="52572920"/>
    <w:multiLevelType w:val="multilevel"/>
    <w:tmpl w:val="941A34D6"/>
    <w:lvl w:ilvl="0">
      <w:start w:val="1"/>
      <w:numFmt w:val="decimal"/>
      <w:lvlText w:val="%1."/>
      <w:lvlJc w:val="left"/>
      <w:pPr>
        <w:ind w:left="502" w:hanging="360"/>
      </w:pPr>
      <w:rPr>
        <w:b w:val="0"/>
        <w:bCs w:val="0"/>
        <w:color w:val="auto"/>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4" w15:restartNumberingAfterBreak="0">
    <w:nsid w:val="68416357"/>
    <w:multiLevelType w:val="multilevel"/>
    <w:tmpl w:val="0EF06FC0"/>
    <w:lvl w:ilvl="0">
      <w:start w:val="1"/>
      <w:numFmt w:val="decimal"/>
      <w:pStyle w:val="Captulo9"/>
      <w:lvlText w:val="%1."/>
      <w:lvlJc w:val="left"/>
      <w:pPr>
        <w:ind w:left="360" w:hanging="360"/>
      </w:pPr>
      <w:rPr>
        <w:rFonts w:asciiTheme="minorHAnsi" w:eastAsiaTheme="minorHAnsi" w:hAnsiTheme="minorHAnsi" w:cstheme="minorBidi"/>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5" w15:restartNumberingAfterBreak="0">
    <w:nsid w:val="72044227"/>
    <w:multiLevelType w:val="multilevel"/>
    <w:tmpl w:val="2A185776"/>
    <w:lvl w:ilvl="0">
      <w:start w:val="1"/>
      <w:numFmt w:val="decimal"/>
      <w:lvlText w:val="10.%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6" w15:restartNumberingAfterBreak="0">
    <w:nsid w:val="77E979C8"/>
    <w:multiLevelType w:val="multilevel"/>
    <w:tmpl w:val="6E34404C"/>
    <w:lvl w:ilvl="0">
      <w:start w:val="12"/>
      <w:numFmt w:val="decimal"/>
      <w:lvlText w:val="%1."/>
      <w:lvlJc w:val="left"/>
      <w:pPr>
        <w:ind w:left="435" w:hanging="435"/>
      </w:pPr>
      <w:rPr>
        <w:rFonts w:hint="default"/>
      </w:rPr>
    </w:lvl>
    <w:lvl w:ilvl="1">
      <w:start w:val="1"/>
      <w:numFmt w:val="decimal"/>
      <w:lvlText w:val="%1.%2."/>
      <w:lvlJc w:val="left"/>
      <w:pPr>
        <w:ind w:left="1503" w:hanging="43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7"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799C33D4"/>
    <w:multiLevelType w:val="hybridMultilevel"/>
    <w:tmpl w:val="7020D8D4"/>
    <w:lvl w:ilvl="0" w:tplc="5CFA3E06">
      <w:start w:val="1"/>
      <w:numFmt w:val="decimal"/>
      <w:pStyle w:val="Clusula91"/>
      <w:lvlText w:val="11.%1."/>
      <w:lvlJc w:val="left"/>
      <w:pPr>
        <w:ind w:left="1068" w:hanging="360"/>
      </w:pPr>
      <w:rPr>
        <w:rFonts w:hint="default"/>
      </w:rPr>
    </w:lvl>
    <w:lvl w:ilvl="1" w:tplc="E16A1DCA">
      <w:start w:val="1"/>
      <w:numFmt w:val="lowerLetter"/>
      <w:lvlText w:val="%2."/>
      <w:lvlJc w:val="left"/>
      <w:pPr>
        <w:ind w:left="1788" w:hanging="360"/>
      </w:pPr>
      <w:rPr>
        <w:rFonts w:hint="default"/>
      </w:rPr>
    </w:lvl>
    <w:lvl w:ilvl="2" w:tplc="1F069C4C">
      <w:start w:val="1"/>
      <w:numFmt w:val="lowerRoman"/>
      <w:lvlText w:val="%3."/>
      <w:lvlJc w:val="right"/>
      <w:pPr>
        <w:ind w:left="2508" w:hanging="180"/>
      </w:pPr>
      <w:rPr>
        <w:rFonts w:hint="default"/>
      </w:rPr>
    </w:lvl>
    <w:lvl w:ilvl="3" w:tplc="81DE86A2">
      <w:start w:val="1"/>
      <w:numFmt w:val="decimal"/>
      <w:lvlText w:val="%4."/>
      <w:lvlJc w:val="left"/>
      <w:pPr>
        <w:ind w:left="3228" w:hanging="360"/>
      </w:pPr>
      <w:rPr>
        <w:rFonts w:hint="default"/>
      </w:rPr>
    </w:lvl>
    <w:lvl w:ilvl="4" w:tplc="6F8EF6CA">
      <w:start w:val="1"/>
      <w:numFmt w:val="lowerLetter"/>
      <w:lvlText w:val="%5."/>
      <w:lvlJc w:val="left"/>
      <w:pPr>
        <w:ind w:left="3948" w:hanging="360"/>
      </w:pPr>
      <w:rPr>
        <w:rFonts w:hint="default"/>
      </w:rPr>
    </w:lvl>
    <w:lvl w:ilvl="5" w:tplc="2954FF4A">
      <w:start w:val="1"/>
      <w:numFmt w:val="lowerRoman"/>
      <w:lvlText w:val="%6."/>
      <w:lvlJc w:val="right"/>
      <w:pPr>
        <w:ind w:left="4668" w:hanging="180"/>
      </w:pPr>
      <w:rPr>
        <w:rFonts w:hint="default"/>
      </w:rPr>
    </w:lvl>
    <w:lvl w:ilvl="6" w:tplc="4B8E1952">
      <w:start w:val="1"/>
      <w:numFmt w:val="decimal"/>
      <w:lvlText w:val="%7."/>
      <w:lvlJc w:val="left"/>
      <w:pPr>
        <w:ind w:left="5388" w:hanging="360"/>
      </w:pPr>
      <w:rPr>
        <w:rFonts w:hint="default"/>
      </w:rPr>
    </w:lvl>
    <w:lvl w:ilvl="7" w:tplc="A91ACFB0">
      <w:start w:val="1"/>
      <w:numFmt w:val="lowerLetter"/>
      <w:lvlText w:val="%8."/>
      <w:lvlJc w:val="left"/>
      <w:pPr>
        <w:ind w:left="6108" w:hanging="360"/>
      </w:pPr>
      <w:rPr>
        <w:rFonts w:hint="default"/>
      </w:rPr>
    </w:lvl>
    <w:lvl w:ilvl="8" w:tplc="2D5A4726">
      <w:start w:val="1"/>
      <w:numFmt w:val="lowerRoman"/>
      <w:lvlText w:val="%9."/>
      <w:lvlJc w:val="right"/>
      <w:pPr>
        <w:ind w:left="6828" w:hanging="180"/>
      </w:pPr>
      <w:rPr>
        <w:rFonts w:hint="default"/>
      </w:rPr>
    </w:lvl>
  </w:abstractNum>
  <w:abstractNum w:abstractNumId="19"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1"/>
  </w:num>
  <w:num w:numId="3">
    <w:abstractNumId w:val="8"/>
  </w:num>
  <w:num w:numId="4">
    <w:abstractNumId w:val="9"/>
  </w:num>
  <w:num w:numId="5">
    <w:abstractNumId w:val="17"/>
  </w:num>
  <w:num w:numId="6">
    <w:abstractNumId w:val="18"/>
  </w:num>
  <w:num w:numId="7">
    <w:abstractNumId w:val="15"/>
  </w:num>
  <w:num w:numId="8">
    <w:abstractNumId w:val="11"/>
  </w:num>
  <w:num w:numId="9">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10">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11">
    <w:abstractNumId w:val="14"/>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6"/>
  </w:num>
  <w:num w:numId="15">
    <w:abstractNumId w:val="0"/>
  </w:num>
  <w:num w:numId="16">
    <w:abstractNumId w:val="2"/>
  </w:num>
  <w:num w:numId="17">
    <w:abstractNumId w:val="5"/>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4"/>
  </w:num>
  <w:num w:numId="22">
    <w:abstractNumId w:val="7"/>
  </w:num>
  <w:num w:numId="23">
    <w:abstractNumId w:val="6"/>
  </w:num>
  <w:num w:numId="24">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25">
    <w:abstractNumId w:val="17"/>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47927"/>
    <w:rsid w:val="00097832"/>
    <w:rsid w:val="000C3D7B"/>
    <w:rsid w:val="00106CC0"/>
    <w:rsid w:val="001104E7"/>
    <w:rsid w:val="00171607"/>
    <w:rsid w:val="001D5A38"/>
    <w:rsid w:val="001F2868"/>
    <w:rsid w:val="00296ADD"/>
    <w:rsid w:val="003042F2"/>
    <w:rsid w:val="00333350"/>
    <w:rsid w:val="0035112B"/>
    <w:rsid w:val="00393F20"/>
    <w:rsid w:val="003B118D"/>
    <w:rsid w:val="003B2EDC"/>
    <w:rsid w:val="00400A92"/>
    <w:rsid w:val="00403AD2"/>
    <w:rsid w:val="004125BD"/>
    <w:rsid w:val="004B0CEE"/>
    <w:rsid w:val="004B52F9"/>
    <w:rsid w:val="005424C0"/>
    <w:rsid w:val="005F767F"/>
    <w:rsid w:val="00673860"/>
    <w:rsid w:val="006A617C"/>
    <w:rsid w:val="006B460A"/>
    <w:rsid w:val="00721E4D"/>
    <w:rsid w:val="00735926"/>
    <w:rsid w:val="0078321B"/>
    <w:rsid w:val="007B2AC2"/>
    <w:rsid w:val="007F3C8B"/>
    <w:rsid w:val="00817AF9"/>
    <w:rsid w:val="00900A86"/>
    <w:rsid w:val="0092127F"/>
    <w:rsid w:val="00934611"/>
    <w:rsid w:val="009E4719"/>
    <w:rsid w:val="00A26937"/>
    <w:rsid w:val="00A407ED"/>
    <w:rsid w:val="00AE5692"/>
    <w:rsid w:val="00AF08C6"/>
    <w:rsid w:val="00BA02E5"/>
    <w:rsid w:val="00BE30F0"/>
    <w:rsid w:val="00BF6510"/>
    <w:rsid w:val="00C2756C"/>
    <w:rsid w:val="00C4210B"/>
    <w:rsid w:val="00C668FF"/>
    <w:rsid w:val="00C8153B"/>
    <w:rsid w:val="00CB4A13"/>
    <w:rsid w:val="00D03002"/>
    <w:rsid w:val="00D50F84"/>
    <w:rsid w:val="00D61DAD"/>
    <w:rsid w:val="00D92F34"/>
    <w:rsid w:val="00DF1667"/>
    <w:rsid w:val="00E04339"/>
    <w:rsid w:val="00E21EC9"/>
    <w:rsid w:val="00E5701A"/>
    <w:rsid w:val="00E82474"/>
    <w:rsid w:val="00F35651"/>
    <w:rsid w:val="00F361DF"/>
    <w:rsid w:val="00F93B20"/>
    <w:rsid w:val="00FA7701"/>
    <w:rsid w:val="00FC6046"/>
    <w:rsid w:val="00FC7155"/>
    <w:rsid w:val="00FE7501"/>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basedOn w:val="Normal"/>
    <w:next w:val="Normal"/>
    <w:link w:val="Ttulo1Car"/>
    <w:uiPriority w:val="9"/>
    <w:qFormat/>
    <w:rsid w:val="00C2756C"/>
    <w:pPr>
      <w:keepNext/>
      <w:keepLines/>
      <w:spacing w:before="240" w:after="0"/>
      <w:outlineLvl w:val="0"/>
    </w:pPr>
    <w:rPr>
      <w:rFonts w:ascii="Arial" w:eastAsia="MS Gothic" w:hAnsi="Arial" w:cs="Times New Roman"/>
      <w:b/>
      <w:bCs/>
      <w:color w:val="4E4D4D"/>
      <w:sz w:val="20"/>
      <w:szCs w:val="28"/>
    </w:rPr>
  </w:style>
  <w:style w:type="paragraph" w:styleId="Ttulo2">
    <w:name w:val="heading 2"/>
    <w:basedOn w:val="Normal"/>
    <w:next w:val="Normal"/>
    <w:link w:val="Ttulo2Car"/>
    <w:uiPriority w:val="9"/>
    <w:semiHidden/>
    <w:unhideWhenUsed/>
    <w:qFormat/>
    <w:rsid w:val="00C2756C"/>
    <w:pPr>
      <w:keepNext/>
      <w:keepLines/>
      <w:spacing w:before="40" w:after="0"/>
      <w:outlineLvl w:val="1"/>
    </w:pPr>
    <w:rPr>
      <w:rFonts w:ascii="Arial" w:eastAsia="MS Gothic" w:hAnsi="Arial" w:cs="Times New Roman"/>
      <w:b/>
      <w:bCs/>
      <w:color w:val="4E4D4D"/>
      <w:sz w:val="20"/>
      <w:szCs w:val="26"/>
      <w:lang w:val="es-MX"/>
    </w:rPr>
  </w:style>
  <w:style w:type="paragraph" w:styleId="Ttulo3">
    <w:name w:val="heading 3"/>
    <w:basedOn w:val="Normal"/>
    <w:next w:val="Normal"/>
    <w:link w:val="Ttulo3Car"/>
    <w:uiPriority w:val="9"/>
    <w:semiHidden/>
    <w:unhideWhenUsed/>
    <w:qFormat/>
    <w:rsid w:val="00C2756C"/>
    <w:pPr>
      <w:keepNext/>
      <w:keepLines/>
      <w:spacing w:before="40" w:after="0"/>
      <w:outlineLvl w:val="2"/>
    </w:pPr>
    <w:rPr>
      <w:rFonts w:ascii="Arial" w:eastAsia="MS Gothic" w:hAnsi="Arial" w:cs="Times New Roman"/>
      <w:b/>
      <w:bCs/>
      <w:color w:val="1A1818"/>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customStyle="1" w:styleId="Titulo1CCE1">
    <w:name w:val="Titulo 1 CCE1"/>
    <w:basedOn w:val="Normal"/>
    <w:next w:val="Normal"/>
    <w:uiPriority w:val="9"/>
    <w:qFormat/>
    <w:rsid w:val="00C2756C"/>
    <w:pPr>
      <w:keepNext/>
      <w:keepLines/>
      <w:spacing w:before="480" w:after="0" w:line="240" w:lineRule="auto"/>
      <w:jc w:val="both"/>
      <w:outlineLvl w:val="0"/>
    </w:pPr>
    <w:rPr>
      <w:rFonts w:ascii="Arial" w:eastAsia="MS Gothic" w:hAnsi="Arial" w:cs="Times New Roman"/>
      <w:b/>
      <w:bCs/>
      <w:color w:val="4E4D4D"/>
      <w:sz w:val="20"/>
      <w:szCs w:val="28"/>
      <w:lang w:val="es-MX"/>
    </w:rPr>
  </w:style>
  <w:style w:type="paragraph" w:customStyle="1" w:styleId="Ttulo2CCE1">
    <w:name w:val="Título 2 CCE1"/>
    <w:basedOn w:val="Normal"/>
    <w:next w:val="Normal"/>
    <w:uiPriority w:val="9"/>
    <w:unhideWhenUsed/>
    <w:qFormat/>
    <w:rsid w:val="00C2756C"/>
    <w:pPr>
      <w:keepNext/>
      <w:keepLines/>
      <w:spacing w:before="200" w:after="0" w:line="240" w:lineRule="auto"/>
      <w:ind w:left="720" w:hanging="360"/>
      <w:jc w:val="both"/>
      <w:outlineLvl w:val="1"/>
    </w:pPr>
    <w:rPr>
      <w:rFonts w:ascii="Arial" w:eastAsia="MS Gothic" w:hAnsi="Arial" w:cs="Times New Roman"/>
      <w:b/>
      <w:bCs/>
      <w:color w:val="4E4D4D"/>
      <w:sz w:val="20"/>
      <w:szCs w:val="26"/>
      <w:lang w:val="es-MX"/>
    </w:rPr>
  </w:style>
  <w:style w:type="paragraph" w:customStyle="1" w:styleId="Ttulo31">
    <w:name w:val="Título 31"/>
    <w:basedOn w:val="Normal"/>
    <w:next w:val="Normal"/>
    <w:uiPriority w:val="9"/>
    <w:unhideWhenUsed/>
    <w:rsid w:val="00C2756C"/>
    <w:pPr>
      <w:keepNext/>
      <w:keepLines/>
      <w:spacing w:before="200" w:after="0" w:line="240" w:lineRule="auto"/>
      <w:jc w:val="both"/>
      <w:outlineLvl w:val="2"/>
    </w:pPr>
    <w:rPr>
      <w:rFonts w:ascii="Arial" w:eastAsia="MS Gothic" w:hAnsi="Arial" w:cs="Times New Roman"/>
      <w:b/>
      <w:bCs/>
      <w:color w:val="1A1818"/>
      <w:sz w:val="20"/>
      <w:lang w:val="es-MX"/>
    </w:rPr>
  </w:style>
  <w:style w:type="numbering" w:customStyle="1" w:styleId="Sinlista1">
    <w:name w:val="Sin lista1"/>
    <w:next w:val="Sinlista"/>
    <w:uiPriority w:val="99"/>
    <w:semiHidden/>
    <w:unhideWhenUsed/>
    <w:rsid w:val="00C2756C"/>
  </w:style>
  <w:style w:type="paragraph" w:styleId="Textodeglobo">
    <w:name w:val="Balloon Text"/>
    <w:basedOn w:val="Normal"/>
    <w:link w:val="TextodegloboCar"/>
    <w:uiPriority w:val="99"/>
    <w:semiHidden/>
    <w:unhideWhenUsed/>
    <w:rsid w:val="00C2756C"/>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uiPriority w:val="99"/>
    <w:semiHidden/>
    <w:rsid w:val="00C2756C"/>
    <w:rPr>
      <w:rFonts w:ascii="Tahoma" w:hAnsi="Tahoma" w:cs="Tahoma"/>
      <w:sz w:val="16"/>
      <w:szCs w:val="16"/>
      <w:lang w:val="es-MX"/>
    </w:rPr>
  </w:style>
  <w:style w:type="paragraph" w:styleId="NormalWeb">
    <w:name w:val="Normal (Web)"/>
    <w:basedOn w:val="Normal"/>
    <w:uiPriority w:val="99"/>
    <w:semiHidden/>
    <w:unhideWhenUsed/>
    <w:rsid w:val="00C2756C"/>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EncabezadoCCE1">
    <w:name w:val="Encabezado CCE1"/>
    <w:basedOn w:val="Normal"/>
    <w:next w:val="Normal"/>
    <w:uiPriority w:val="1"/>
    <w:qFormat/>
    <w:rsid w:val="00C2756C"/>
    <w:pPr>
      <w:spacing w:after="0" w:line="240" w:lineRule="auto"/>
      <w:jc w:val="both"/>
    </w:pPr>
    <w:rPr>
      <w:b/>
      <w:color w:val="1A1818"/>
      <w:sz w:val="20"/>
      <w:lang w:val="es-MX"/>
    </w:rPr>
  </w:style>
  <w:style w:type="character" w:customStyle="1" w:styleId="Ttulo1Car">
    <w:name w:val="Título 1 Car"/>
    <w:basedOn w:val="Fuentedeprrafopredeter"/>
    <w:link w:val="Ttulo1"/>
    <w:uiPriority w:val="9"/>
    <w:rsid w:val="00C2756C"/>
    <w:rPr>
      <w:rFonts w:ascii="Arial" w:eastAsia="MS Gothic" w:hAnsi="Arial" w:cs="Times New Roman"/>
      <w:b/>
      <w:bCs/>
      <w:color w:val="4E4D4D"/>
      <w:sz w:val="20"/>
      <w:szCs w:val="28"/>
    </w:rPr>
  </w:style>
  <w:style w:type="character" w:customStyle="1" w:styleId="Ttulo2Car">
    <w:name w:val="Título 2 Car"/>
    <w:basedOn w:val="Fuentedeprrafopredeter"/>
    <w:link w:val="Ttulo2"/>
    <w:uiPriority w:val="9"/>
    <w:rsid w:val="00C2756C"/>
    <w:rPr>
      <w:rFonts w:ascii="Arial" w:eastAsia="MS Gothic" w:hAnsi="Arial" w:cs="Times New Roman"/>
      <w:b/>
      <w:bCs/>
      <w:color w:val="4E4D4D"/>
      <w:sz w:val="20"/>
      <w:szCs w:val="26"/>
      <w:lang w:val="es-MX"/>
    </w:rPr>
  </w:style>
  <w:style w:type="paragraph" w:customStyle="1" w:styleId="Clusula91">
    <w:name w:val="Cláusula 91"/>
    <w:basedOn w:val="Normal"/>
    <w:next w:val="Normal"/>
    <w:uiPriority w:val="10"/>
    <w:qFormat/>
    <w:rsid w:val="00C2756C"/>
    <w:pPr>
      <w:numPr>
        <w:numId w:val="6"/>
      </w:numPr>
      <w:spacing w:after="300" w:line="240" w:lineRule="auto"/>
      <w:ind w:left="644"/>
      <w:contextualSpacing/>
      <w:jc w:val="both"/>
    </w:pPr>
    <w:rPr>
      <w:rFonts w:ascii="Arial" w:eastAsia="MS Gothic" w:hAnsi="Arial" w:cs="Times New Roman"/>
      <w:color w:val="3A3939"/>
      <w:spacing w:val="5"/>
      <w:kern w:val="28"/>
      <w:sz w:val="20"/>
      <w:szCs w:val="52"/>
      <w:lang w:val="es-MX"/>
    </w:rPr>
  </w:style>
  <w:style w:type="character" w:customStyle="1" w:styleId="TtuloCar">
    <w:name w:val="Título Car"/>
    <w:basedOn w:val="Fuentedeprrafopredeter"/>
    <w:link w:val="Ttulo"/>
    <w:uiPriority w:val="10"/>
    <w:rsid w:val="00C2756C"/>
    <w:rPr>
      <w:rFonts w:ascii="Arial" w:eastAsia="MS Gothic" w:hAnsi="Arial" w:cs="Times New Roman"/>
      <w:color w:val="3A3939"/>
      <w:spacing w:val="5"/>
      <w:kern w:val="28"/>
      <w:sz w:val="20"/>
      <w:szCs w:val="52"/>
      <w:lang w:val="es-MX"/>
    </w:rPr>
  </w:style>
  <w:style w:type="character" w:customStyle="1" w:styleId="Ttulo3Car">
    <w:name w:val="Título 3 Car"/>
    <w:basedOn w:val="Fuentedeprrafopredeter"/>
    <w:link w:val="Ttulo3"/>
    <w:uiPriority w:val="9"/>
    <w:rsid w:val="00C2756C"/>
    <w:rPr>
      <w:rFonts w:ascii="Arial" w:eastAsia="MS Gothic" w:hAnsi="Arial" w:cs="Times New Roman"/>
      <w:b/>
      <w:bCs/>
      <w:color w:val="1A1818"/>
    </w:rPr>
  </w:style>
  <w:style w:type="paragraph" w:customStyle="1" w:styleId="Subttulo1">
    <w:name w:val="Subtítulo1"/>
    <w:basedOn w:val="Normal"/>
    <w:next w:val="Normal"/>
    <w:uiPriority w:val="11"/>
    <w:qFormat/>
    <w:rsid w:val="00C2756C"/>
    <w:pPr>
      <w:numPr>
        <w:ilvl w:val="1"/>
      </w:numPr>
      <w:spacing w:after="0" w:line="240" w:lineRule="auto"/>
      <w:jc w:val="both"/>
    </w:pPr>
    <w:rPr>
      <w:rFonts w:ascii="Arial" w:eastAsia="MS Gothic" w:hAnsi="Arial" w:cs="Times New Roman"/>
      <w:i/>
      <w:iCs/>
      <w:color w:val="1A1818"/>
      <w:spacing w:val="15"/>
      <w:sz w:val="20"/>
      <w:szCs w:val="24"/>
      <w:lang w:val="es-MX"/>
    </w:rPr>
  </w:style>
  <w:style w:type="character" w:customStyle="1" w:styleId="SubttuloCar">
    <w:name w:val="Subtítulo Car"/>
    <w:basedOn w:val="Fuentedeprrafopredeter"/>
    <w:link w:val="Subttulo"/>
    <w:uiPriority w:val="11"/>
    <w:rsid w:val="00C2756C"/>
    <w:rPr>
      <w:rFonts w:ascii="Arial" w:eastAsia="MS Gothic" w:hAnsi="Arial" w:cs="Times New Roman"/>
      <w:i/>
      <w:iCs/>
      <w:color w:val="1A1818"/>
      <w:spacing w:val="15"/>
      <w:sz w:val="24"/>
      <w:szCs w:val="24"/>
    </w:rPr>
  </w:style>
  <w:style w:type="table" w:styleId="Tablaconcuadrcula">
    <w:name w:val="Table Grid"/>
    <w:basedOn w:val="Tablanormal"/>
    <w:uiPriority w:val="59"/>
    <w:rsid w:val="00C2756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Fuentedeprrafopredeter"/>
    <w:uiPriority w:val="99"/>
    <w:unhideWhenUsed/>
    <w:rsid w:val="00C2756C"/>
    <w:rPr>
      <w:color w:val="0078AE"/>
      <w:u w:val="single"/>
    </w:rPr>
  </w:style>
  <w:style w:type="paragraph" w:customStyle="1" w:styleId="paragraph">
    <w:name w:val="paragraph"/>
    <w:basedOn w:val="Normal"/>
    <w:rsid w:val="00C2756C"/>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C2756C"/>
  </w:style>
  <w:style w:type="character" w:customStyle="1" w:styleId="eop">
    <w:name w:val="eop"/>
    <w:basedOn w:val="Fuentedeprrafopredeter"/>
    <w:rsid w:val="00C2756C"/>
  </w:style>
  <w:style w:type="character" w:customStyle="1" w:styleId="contextualspellingandgrammarerror">
    <w:name w:val="contextualspellingandgrammarerror"/>
    <w:basedOn w:val="Fuentedeprrafopredeter"/>
    <w:rsid w:val="00C2756C"/>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C2756C"/>
    <w:rPr>
      <w:lang w:val="es-ES_tradnl"/>
    </w:rPr>
  </w:style>
  <w:style w:type="paragraph" w:customStyle="1" w:styleId="clusulas">
    <w:name w:val="cláusulas"/>
    <w:basedOn w:val="Normal"/>
    <w:qFormat/>
    <w:rsid w:val="00C2756C"/>
    <w:pPr>
      <w:numPr>
        <w:numId w:val="4"/>
      </w:numPr>
      <w:spacing w:before="120" w:after="120" w:line="240" w:lineRule="auto"/>
      <w:ind w:left="720"/>
      <w:jc w:val="both"/>
    </w:pPr>
    <w:rPr>
      <w:b/>
      <w:sz w:val="20"/>
    </w:rPr>
  </w:style>
  <w:style w:type="character" w:styleId="Refdecomentario">
    <w:name w:val="annotation reference"/>
    <w:basedOn w:val="Fuentedeprrafopredeter"/>
    <w:uiPriority w:val="99"/>
    <w:unhideWhenUsed/>
    <w:rsid w:val="00C2756C"/>
    <w:rPr>
      <w:sz w:val="16"/>
      <w:szCs w:val="16"/>
    </w:rPr>
  </w:style>
  <w:style w:type="paragraph" w:styleId="Textocomentario">
    <w:name w:val="annotation text"/>
    <w:basedOn w:val="Normal"/>
    <w:link w:val="TextocomentarioCar"/>
    <w:uiPriority w:val="99"/>
    <w:unhideWhenUsed/>
    <w:rsid w:val="00C2756C"/>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C2756C"/>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C2756C"/>
    <w:rPr>
      <w:b/>
      <w:bCs/>
    </w:rPr>
  </w:style>
  <w:style w:type="character" w:customStyle="1" w:styleId="AsuntodelcomentarioCar">
    <w:name w:val="Asunto del comentario Car"/>
    <w:basedOn w:val="TextocomentarioCar"/>
    <w:link w:val="Asuntodelcomentario"/>
    <w:uiPriority w:val="99"/>
    <w:semiHidden/>
    <w:rsid w:val="00C2756C"/>
    <w:rPr>
      <w:b/>
      <w:bCs/>
      <w:sz w:val="20"/>
      <w:szCs w:val="20"/>
      <w:lang w:val="es-MX"/>
    </w:rPr>
  </w:style>
  <w:style w:type="paragraph" w:customStyle="1" w:styleId="Clusula10">
    <w:name w:val="Cláusula 10"/>
    <w:basedOn w:val="Normal"/>
    <w:qFormat/>
    <w:rsid w:val="00C2756C"/>
    <w:pPr>
      <w:numPr>
        <w:numId w:val="5"/>
      </w:numPr>
      <w:spacing w:after="0" w:line="240" w:lineRule="auto"/>
      <w:jc w:val="both"/>
    </w:pPr>
    <w:rPr>
      <w:color w:val="3A3939"/>
      <w:sz w:val="20"/>
      <w:lang w:val="es-MX"/>
    </w:rPr>
  </w:style>
  <w:style w:type="paragraph" w:customStyle="1" w:styleId="InviasNormal">
    <w:name w:val="Invias Normal"/>
    <w:basedOn w:val="Normal"/>
    <w:link w:val="InviasNormalCar"/>
    <w:qFormat/>
    <w:rsid w:val="00C2756C"/>
    <w:pPr>
      <w:tabs>
        <w:tab w:val="left" w:pos="-142"/>
      </w:tabs>
      <w:autoSpaceDE w:val="0"/>
      <w:autoSpaceDN w:val="0"/>
      <w:adjustRightInd w:val="0"/>
      <w:spacing w:before="120" w:after="240" w:line="240" w:lineRule="auto"/>
      <w:jc w:val="both"/>
    </w:pPr>
    <w:rPr>
      <w:rFonts w:ascii="Arial Narrow" w:eastAsia="Times New Roman" w:hAnsi="Arial Narrow" w:cs="Times New Roman"/>
      <w:color w:val="131313"/>
      <w:sz w:val="24"/>
      <w:szCs w:val="24"/>
      <w:lang w:val="x-none" w:eastAsia="es-ES"/>
    </w:rPr>
  </w:style>
  <w:style w:type="character" w:customStyle="1" w:styleId="InviasNormalCar">
    <w:name w:val="Invias Normal Car"/>
    <w:link w:val="InviasNormal"/>
    <w:locked/>
    <w:rsid w:val="00C2756C"/>
    <w:rPr>
      <w:rFonts w:ascii="Arial Narrow" w:eastAsia="Times New Roman" w:hAnsi="Arial Narrow" w:cs="Times New Roman"/>
      <w:color w:val="131313"/>
      <w:lang w:val="x-none" w:eastAsia="es-ES"/>
    </w:rPr>
  </w:style>
  <w:style w:type="paragraph" w:customStyle="1" w:styleId="TDC11">
    <w:name w:val="TDC 11"/>
    <w:basedOn w:val="Normal"/>
    <w:next w:val="Normal"/>
    <w:autoRedefine/>
    <w:uiPriority w:val="39"/>
    <w:unhideWhenUsed/>
    <w:rsid w:val="00C2756C"/>
    <w:pPr>
      <w:tabs>
        <w:tab w:val="right" w:leader="dot" w:pos="8828"/>
      </w:tabs>
      <w:spacing w:after="100"/>
    </w:pPr>
    <w:rPr>
      <w:rFonts w:ascii="Arial" w:hAnsi="Arial"/>
      <w:b/>
      <w:noProof/>
      <w:color w:val="131313"/>
      <w:sz w:val="20"/>
    </w:rPr>
  </w:style>
  <w:style w:type="character" w:styleId="Textoennegrita">
    <w:name w:val="Strong"/>
    <w:basedOn w:val="Fuentedeprrafopredeter"/>
    <w:uiPriority w:val="22"/>
    <w:qFormat/>
    <w:rsid w:val="00C2756C"/>
    <w:rPr>
      <w:b/>
      <w:bCs/>
    </w:rPr>
  </w:style>
  <w:style w:type="character" w:styleId="nfasis">
    <w:name w:val="Emphasis"/>
    <w:basedOn w:val="Fuentedeprrafopredeter"/>
    <w:uiPriority w:val="20"/>
    <w:qFormat/>
    <w:rsid w:val="00C2756C"/>
    <w:rPr>
      <w:i/>
      <w:iCs/>
    </w:rPr>
  </w:style>
  <w:style w:type="paragraph" w:styleId="Revisin">
    <w:name w:val="Revision"/>
    <w:hidden/>
    <w:uiPriority w:val="99"/>
    <w:semiHidden/>
    <w:rsid w:val="00C2756C"/>
    <w:rPr>
      <w:sz w:val="20"/>
      <w:szCs w:val="22"/>
      <w:lang w:val="es-MX"/>
    </w:rPr>
  </w:style>
  <w:style w:type="paragraph" w:customStyle="1" w:styleId="Captulo9">
    <w:name w:val="Capítulo 9"/>
    <w:basedOn w:val="Normal"/>
    <w:rsid w:val="00C2756C"/>
    <w:pPr>
      <w:numPr>
        <w:numId w:val="11"/>
      </w:numPr>
      <w:spacing w:after="0" w:line="240" w:lineRule="auto"/>
      <w:ind w:left="720"/>
      <w:jc w:val="both"/>
    </w:pPr>
    <w:rPr>
      <w:sz w:val="20"/>
      <w:lang w:val="es-MX"/>
    </w:rPr>
  </w:style>
  <w:style w:type="table" w:customStyle="1" w:styleId="Cuadrculadetablaclara1">
    <w:name w:val="Cuadrícula de tabla clara1"/>
    <w:basedOn w:val="Tablanormal"/>
    <w:next w:val="Cuadrculadetablaclara"/>
    <w:uiPriority w:val="99"/>
    <w:rsid w:val="00C2756C"/>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aconcuadrculaclara1">
    <w:name w:val="Tabla con cuadrícula clara1"/>
    <w:basedOn w:val="Tablanormal"/>
    <w:next w:val="Cuadrculadetablaclara"/>
    <w:uiPriority w:val="40"/>
    <w:rsid w:val="00C2756C"/>
    <w:rPr>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Mencinsinresolver1">
    <w:name w:val="Mención sin resolver1"/>
    <w:basedOn w:val="Fuentedeprrafopredeter"/>
    <w:uiPriority w:val="99"/>
    <w:unhideWhenUsed/>
    <w:rsid w:val="00C2756C"/>
    <w:rPr>
      <w:color w:val="605E5C"/>
      <w:shd w:val="clear" w:color="auto" w:fill="E1DFDD"/>
    </w:rPr>
  </w:style>
  <w:style w:type="character" w:customStyle="1" w:styleId="Mencionar1">
    <w:name w:val="Mencionar1"/>
    <w:basedOn w:val="Fuentedeprrafopredeter"/>
    <w:uiPriority w:val="99"/>
    <w:unhideWhenUsed/>
    <w:rsid w:val="00C2756C"/>
    <w:rPr>
      <w:color w:val="2B579A"/>
      <w:shd w:val="clear" w:color="auto" w:fill="E1DFDD"/>
    </w:rPr>
  </w:style>
  <w:style w:type="character" w:customStyle="1" w:styleId="Mencionar2">
    <w:name w:val="Mencionar2"/>
    <w:basedOn w:val="Fuentedeprrafopredeter"/>
    <w:uiPriority w:val="99"/>
    <w:unhideWhenUsed/>
    <w:rsid w:val="00C2756C"/>
    <w:rPr>
      <w:color w:val="2B579A"/>
      <w:shd w:val="clear" w:color="auto" w:fill="E1DFDD"/>
    </w:rPr>
  </w:style>
  <w:style w:type="character" w:customStyle="1" w:styleId="Ttulo1Car1">
    <w:name w:val="Título 1 Car1"/>
    <w:basedOn w:val="Fuentedeprrafopredeter"/>
    <w:uiPriority w:val="9"/>
    <w:rsid w:val="00C2756C"/>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C2756C"/>
    <w:rPr>
      <w:rFonts w:asciiTheme="majorHAnsi" w:eastAsiaTheme="majorEastAsia" w:hAnsiTheme="majorHAnsi" w:cstheme="majorBidi"/>
      <w:color w:val="2F5496" w:themeColor="accent1" w:themeShade="BF"/>
      <w:sz w:val="26"/>
      <w:szCs w:val="26"/>
    </w:rPr>
  </w:style>
  <w:style w:type="paragraph" w:styleId="Ttulo">
    <w:name w:val="Title"/>
    <w:basedOn w:val="Normal"/>
    <w:next w:val="Normal"/>
    <w:link w:val="TtuloCar"/>
    <w:uiPriority w:val="10"/>
    <w:qFormat/>
    <w:rsid w:val="00C2756C"/>
    <w:pPr>
      <w:spacing w:after="0" w:line="240" w:lineRule="auto"/>
      <w:contextualSpacing/>
    </w:pPr>
    <w:rPr>
      <w:rFonts w:ascii="Arial" w:eastAsia="MS Gothic" w:hAnsi="Arial" w:cs="Times New Roman"/>
      <w:color w:val="3A3939"/>
      <w:spacing w:val="5"/>
      <w:kern w:val="28"/>
      <w:sz w:val="20"/>
      <w:szCs w:val="52"/>
      <w:lang w:val="es-MX"/>
    </w:rPr>
  </w:style>
  <w:style w:type="character" w:customStyle="1" w:styleId="TtuloCar1">
    <w:name w:val="Título Car1"/>
    <w:basedOn w:val="Fuentedeprrafopredeter"/>
    <w:uiPriority w:val="10"/>
    <w:rsid w:val="00C2756C"/>
    <w:rPr>
      <w:rFonts w:asciiTheme="majorHAnsi" w:eastAsiaTheme="majorEastAsia" w:hAnsiTheme="majorHAnsi" w:cstheme="majorBidi"/>
      <w:spacing w:val="-10"/>
      <w:kern w:val="28"/>
      <w:sz w:val="56"/>
      <w:szCs w:val="56"/>
    </w:rPr>
  </w:style>
  <w:style w:type="character" w:customStyle="1" w:styleId="Ttulo3Car1">
    <w:name w:val="Título 3 Car1"/>
    <w:basedOn w:val="Fuentedeprrafopredeter"/>
    <w:uiPriority w:val="9"/>
    <w:semiHidden/>
    <w:rsid w:val="00C2756C"/>
    <w:rPr>
      <w:rFonts w:asciiTheme="majorHAnsi" w:eastAsiaTheme="majorEastAsia" w:hAnsiTheme="majorHAnsi" w:cstheme="majorBidi"/>
      <w:color w:val="1F3763" w:themeColor="accent1" w:themeShade="7F"/>
    </w:rPr>
  </w:style>
  <w:style w:type="paragraph" w:styleId="Subttulo">
    <w:name w:val="Subtitle"/>
    <w:basedOn w:val="Normal"/>
    <w:next w:val="Normal"/>
    <w:link w:val="SubttuloCar"/>
    <w:uiPriority w:val="11"/>
    <w:qFormat/>
    <w:rsid w:val="00C2756C"/>
    <w:pPr>
      <w:numPr>
        <w:ilvl w:val="1"/>
      </w:numPr>
    </w:pPr>
    <w:rPr>
      <w:rFonts w:ascii="Arial" w:eastAsia="MS Gothic" w:hAnsi="Arial" w:cs="Times New Roman"/>
      <w:i/>
      <w:iCs/>
      <w:color w:val="1A1818"/>
      <w:spacing w:val="15"/>
      <w:sz w:val="24"/>
      <w:szCs w:val="24"/>
    </w:rPr>
  </w:style>
  <w:style w:type="character" w:customStyle="1" w:styleId="SubttuloCar1">
    <w:name w:val="Subtítulo Car1"/>
    <w:basedOn w:val="Fuentedeprrafopredeter"/>
    <w:uiPriority w:val="11"/>
    <w:rsid w:val="00C2756C"/>
    <w:rPr>
      <w:rFonts w:eastAsiaTheme="minorEastAsia"/>
      <w:color w:val="5A5A5A" w:themeColor="text1" w:themeTint="A5"/>
      <w:spacing w:val="15"/>
      <w:sz w:val="22"/>
      <w:szCs w:val="22"/>
    </w:rPr>
  </w:style>
  <w:style w:type="character" w:styleId="Hipervnculo">
    <w:name w:val="Hyperlink"/>
    <w:basedOn w:val="Fuentedeprrafopredeter"/>
    <w:uiPriority w:val="99"/>
    <w:semiHidden/>
    <w:unhideWhenUsed/>
    <w:rsid w:val="00C2756C"/>
    <w:rPr>
      <w:color w:val="0563C1" w:themeColor="hyperlink"/>
      <w:u w:val="single"/>
    </w:rPr>
  </w:style>
  <w:style w:type="table" w:styleId="Cuadrculadetablaclara">
    <w:name w:val="Grid Table Light"/>
    <w:basedOn w:val="Tablanormal"/>
    <w:uiPriority w:val="40"/>
    <w:rsid w:val="00C2756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1792">
      <w:bodyDiv w:val="1"/>
      <w:marLeft w:val="0"/>
      <w:marRight w:val="0"/>
      <w:marTop w:val="0"/>
      <w:marBottom w:val="0"/>
      <w:divBdr>
        <w:top w:val="none" w:sz="0" w:space="0" w:color="auto"/>
        <w:left w:val="none" w:sz="0" w:space="0" w:color="auto"/>
        <w:bottom w:val="none" w:sz="0" w:space="0" w:color="auto"/>
        <w:right w:val="none" w:sz="0" w:space="0" w:color="auto"/>
      </w:divBdr>
      <w:divsChild>
        <w:div w:id="1475877646">
          <w:marLeft w:val="0"/>
          <w:marRight w:val="0"/>
          <w:marTop w:val="0"/>
          <w:marBottom w:val="0"/>
          <w:divBdr>
            <w:top w:val="none" w:sz="0" w:space="0" w:color="auto"/>
            <w:left w:val="none" w:sz="0" w:space="0" w:color="auto"/>
            <w:bottom w:val="none" w:sz="0" w:space="0" w:color="auto"/>
            <w:right w:val="none" w:sz="0" w:space="0" w:color="auto"/>
          </w:divBdr>
          <w:divsChild>
            <w:div w:id="1377240240">
              <w:marLeft w:val="0"/>
              <w:marRight w:val="0"/>
              <w:marTop w:val="0"/>
              <w:marBottom w:val="0"/>
              <w:divBdr>
                <w:top w:val="none" w:sz="0" w:space="0" w:color="auto"/>
                <w:left w:val="none" w:sz="0" w:space="0" w:color="auto"/>
                <w:bottom w:val="none" w:sz="0" w:space="0" w:color="auto"/>
                <w:right w:val="none" w:sz="0" w:space="0" w:color="auto"/>
              </w:divBdr>
              <w:divsChild>
                <w:div w:id="17944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957513">
      <w:bodyDiv w:val="1"/>
      <w:marLeft w:val="0"/>
      <w:marRight w:val="0"/>
      <w:marTop w:val="0"/>
      <w:marBottom w:val="0"/>
      <w:divBdr>
        <w:top w:val="none" w:sz="0" w:space="0" w:color="auto"/>
        <w:left w:val="none" w:sz="0" w:space="0" w:color="auto"/>
        <w:bottom w:val="none" w:sz="0" w:space="0" w:color="auto"/>
        <w:right w:val="none" w:sz="0" w:space="0" w:color="auto"/>
      </w:divBdr>
      <w:divsChild>
        <w:div w:id="1933932690">
          <w:marLeft w:val="0"/>
          <w:marRight w:val="0"/>
          <w:marTop w:val="0"/>
          <w:marBottom w:val="0"/>
          <w:divBdr>
            <w:top w:val="none" w:sz="0" w:space="0" w:color="auto"/>
            <w:left w:val="none" w:sz="0" w:space="0" w:color="auto"/>
            <w:bottom w:val="none" w:sz="0" w:space="0" w:color="auto"/>
            <w:right w:val="none" w:sz="0" w:space="0" w:color="auto"/>
          </w:divBdr>
          <w:divsChild>
            <w:div w:id="1278609592">
              <w:marLeft w:val="0"/>
              <w:marRight w:val="0"/>
              <w:marTop w:val="0"/>
              <w:marBottom w:val="0"/>
              <w:divBdr>
                <w:top w:val="none" w:sz="0" w:space="0" w:color="auto"/>
                <w:left w:val="none" w:sz="0" w:space="0" w:color="auto"/>
                <w:bottom w:val="none" w:sz="0" w:space="0" w:color="auto"/>
                <w:right w:val="none" w:sz="0" w:space="0" w:color="auto"/>
              </w:divBdr>
              <w:divsChild>
                <w:div w:id="33904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002176">
      <w:bodyDiv w:val="1"/>
      <w:marLeft w:val="0"/>
      <w:marRight w:val="0"/>
      <w:marTop w:val="0"/>
      <w:marBottom w:val="0"/>
      <w:divBdr>
        <w:top w:val="none" w:sz="0" w:space="0" w:color="auto"/>
        <w:left w:val="none" w:sz="0" w:space="0" w:color="auto"/>
        <w:bottom w:val="none" w:sz="0" w:space="0" w:color="auto"/>
        <w:right w:val="none" w:sz="0" w:space="0" w:color="auto"/>
      </w:divBdr>
      <w:divsChild>
        <w:div w:id="1475444682">
          <w:marLeft w:val="0"/>
          <w:marRight w:val="0"/>
          <w:marTop w:val="0"/>
          <w:marBottom w:val="0"/>
          <w:divBdr>
            <w:top w:val="none" w:sz="0" w:space="0" w:color="auto"/>
            <w:left w:val="none" w:sz="0" w:space="0" w:color="auto"/>
            <w:bottom w:val="none" w:sz="0" w:space="0" w:color="auto"/>
            <w:right w:val="none" w:sz="0" w:space="0" w:color="auto"/>
          </w:divBdr>
          <w:divsChild>
            <w:div w:id="1625426974">
              <w:marLeft w:val="0"/>
              <w:marRight w:val="0"/>
              <w:marTop w:val="0"/>
              <w:marBottom w:val="0"/>
              <w:divBdr>
                <w:top w:val="none" w:sz="0" w:space="0" w:color="auto"/>
                <w:left w:val="none" w:sz="0" w:space="0" w:color="auto"/>
                <w:bottom w:val="none" w:sz="0" w:space="0" w:color="auto"/>
                <w:right w:val="none" w:sz="0" w:space="0" w:color="auto"/>
              </w:divBdr>
              <w:divsChild>
                <w:div w:id="140117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456384">
      <w:bodyDiv w:val="1"/>
      <w:marLeft w:val="0"/>
      <w:marRight w:val="0"/>
      <w:marTop w:val="0"/>
      <w:marBottom w:val="0"/>
      <w:divBdr>
        <w:top w:val="none" w:sz="0" w:space="0" w:color="auto"/>
        <w:left w:val="none" w:sz="0" w:space="0" w:color="auto"/>
        <w:bottom w:val="none" w:sz="0" w:space="0" w:color="auto"/>
        <w:right w:val="none" w:sz="0" w:space="0" w:color="auto"/>
      </w:divBdr>
      <w:divsChild>
        <w:div w:id="1511484378">
          <w:marLeft w:val="0"/>
          <w:marRight w:val="0"/>
          <w:marTop w:val="0"/>
          <w:marBottom w:val="0"/>
          <w:divBdr>
            <w:top w:val="none" w:sz="0" w:space="0" w:color="auto"/>
            <w:left w:val="none" w:sz="0" w:space="0" w:color="auto"/>
            <w:bottom w:val="none" w:sz="0" w:space="0" w:color="auto"/>
            <w:right w:val="none" w:sz="0" w:space="0" w:color="auto"/>
          </w:divBdr>
          <w:divsChild>
            <w:div w:id="499274957">
              <w:marLeft w:val="0"/>
              <w:marRight w:val="0"/>
              <w:marTop w:val="0"/>
              <w:marBottom w:val="0"/>
              <w:divBdr>
                <w:top w:val="none" w:sz="0" w:space="0" w:color="auto"/>
                <w:left w:val="none" w:sz="0" w:space="0" w:color="auto"/>
                <w:bottom w:val="none" w:sz="0" w:space="0" w:color="auto"/>
                <w:right w:val="none" w:sz="0" w:space="0" w:color="auto"/>
              </w:divBdr>
              <w:divsChild>
                <w:div w:id="88264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215008">
      <w:bodyDiv w:val="1"/>
      <w:marLeft w:val="0"/>
      <w:marRight w:val="0"/>
      <w:marTop w:val="0"/>
      <w:marBottom w:val="0"/>
      <w:divBdr>
        <w:top w:val="none" w:sz="0" w:space="0" w:color="auto"/>
        <w:left w:val="none" w:sz="0" w:space="0" w:color="auto"/>
        <w:bottom w:val="none" w:sz="0" w:space="0" w:color="auto"/>
        <w:right w:val="none" w:sz="0" w:space="0" w:color="auto"/>
      </w:divBdr>
      <w:divsChild>
        <w:div w:id="724991009">
          <w:marLeft w:val="0"/>
          <w:marRight w:val="0"/>
          <w:marTop w:val="0"/>
          <w:marBottom w:val="0"/>
          <w:divBdr>
            <w:top w:val="none" w:sz="0" w:space="0" w:color="auto"/>
            <w:left w:val="none" w:sz="0" w:space="0" w:color="auto"/>
            <w:bottom w:val="none" w:sz="0" w:space="0" w:color="auto"/>
            <w:right w:val="none" w:sz="0" w:space="0" w:color="auto"/>
          </w:divBdr>
          <w:divsChild>
            <w:div w:id="255022824">
              <w:marLeft w:val="0"/>
              <w:marRight w:val="0"/>
              <w:marTop w:val="0"/>
              <w:marBottom w:val="0"/>
              <w:divBdr>
                <w:top w:val="none" w:sz="0" w:space="0" w:color="auto"/>
                <w:left w:val="none" w:sz="0" w:space="0" w:color="auto"/>
                <w:bottom w:val="none" w:sz="0" w:space="0" w:color="auto"/>
                <w:right w:val="none" w:sz="0" w:space="0" w:color="auto"/>
              </w:divBdr>
              <w:divsChild>
                <w:div w:id="87446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26377">
      <w:bodyDiv w:val="1"/>
      <w:marLeft w:val="0"/>
      <w:marRight w:val="0"/>
      <w:marTop w:val="0"/>
      <w:marBottom w:val="0"/>
      <w:divBdr>
        <w:top w:val="none" w:sz="0" w:space="0" w:color="auto"/>
        <w:left w:val="none" w:sz="0" w:space="0" w:color="auto"/>
        <w:bottom w:val="none" w:sz="0" w:space="0" w:color="auto"/>
        <w:right w:val="none" w:sz="0" w:space="0" w:color="auto"/>
      </w:divBdr>
      <w:divsChild>
        <w:div w:id="1544757141">
          <w:marLeft w:val="0"/>
          <w:marRight w:val="0"/>
          <w:marTop w:val="0"/>
          <w:marBottom w:val="0"/>
          <w:divBdr>
            <w:top w:val="none" w:sz="0" w:space="0" w:color="auto"/>
            <w:left w:val="none" w:sz="0" w:space="0" w:color="auto"/>
            <w:bottom w:val="none" w:sz="0" w:space="0" w:color="auto"/>
            <w:right w:val="none" w:sz="0" w:space="0" w:color="auto"/>
          </w:divBdr>
          <w:divsChild>
            <w:div w:id="646393802">
              <w:marLeft w:val="0"/>
              <w:marRight w:val="0"/>
              <w:marTop w:val="0"/>
              <w:marBottom w:val="0"/>
              <w:divBdr>
                <w:top w:val="none" w:sz="0" w:space="0" w:color="auto"/>
                <w:left w:val="none" w:sz="0" w:space="0" w:color="auto"/>
                <w:bottom w:val="none" w:sz="0" w:space="0" w:color="auto"/>
                <w:right w:val="none" w:sz="0" w:space="0" w:color="auto"/>
              </w:divBdr>
              <w:divsChild>
                <w:div w:id="94419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447535">
      <w:bodyDiv w:val="1"/>
      <w:marLeft w:val="0"/>
      <w:marRight w:val="0"/>
      <w:marTop w:val="0"/>
      <w:marBottom w:val="0"/>
      <w:divBdr>
        <w:top w:val="none" w:sz="0" w:space="0" w:color="auto"/>
        <w:left w:val="none" w:sz="0" w:space="0" w:color="auto"/>
        <w:bottom w:val="none" w:sz="0" w:space="0" w:color="auto"/>
        <w:right w:val="none" w:sz="0" w:space="0" w:color="auto"/>
      </w:divBdr>
      <w:divsChild>
        <w:div w:id="876165999">
          <w:marLeft w:val="0"/>
          <w:marRight w:val="0"/>
          <w:marTop w:val="0"/>
          <w:marBottom w:val="0"/>
          <w:divBdr>
            <w:top w:val="none" w:sz="0" w:space="0" w:color="auto"/>
            <w:left w:val="none" w:sz="0" w:space="0" w:color="auto"/>
            <w:bottom w:val="none" w:sz="0" w:space="0" w:color="auto"/>
            <w:right w:val="none" w:sz="0" w:space="0" w:color="auto"/>
          </w:divBdr>
          <w:divsChild>
            <w:div w:id="1447582027">
              <w:marLeft w:val="0"/>
              <w:marRight w:val="0"/>
              <w:marTop w:val="0"/>
              <w:marBottom w:val="0"/>
              <w:divBdr>
                <w:top w:val="none" w:sz="0" w:space="0" w:color="auto"/>
                <w:left w:val="none" w:sz="0" w:space="0" w:color="auto"/>
                <w:bottom w:val="none" w:sz="0" w:space="0" w:color="auto"/>
                <w:right w:val="none" w:sz="0" w:space="0" w:color="auto"/>
              </w:divBdr>
              <w:divsChild>
                <w:div w:id="103770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831891">
      <w:bodyDiv w:val="1"/>
      <w:marLeft w:val="0"/>
      <w:marRight w:val="0"/>
      <w:marTop w:val="0"/>
      <w:marBottom w:val="0"/>
      <w:divBdr>
        <w:top w:val="none" w:sz="0" w:space="0" w:color="auto"/>
        <w:left w:val="none" w:sz="0" w:space="0" w:color="auto"/>
        <w:bottom w:val="none" w:sz="0" w:space="0" w:color="auto"/>
        <w:right w:val="none" w:sz="0" w:space="0" w:color="auto"/>
      </w:divBdr>
      <w:divsChild>
        <w:div w:id="1922522354">
          <w:marLeft w:val="0"/>
          <w:marRight w:val="0"/>
          <w:marTop w:val="0"/>
          <w:marBottom w:val="0"/>
          <w:divBdr>
            <w:top w:val="none" w:sz="0" w:space="0" w:color="auto"/>
            <w:left w:val="none" w:sz="0" w:space="0" w:color="auto"/>
            <w:bottom w:val="none" w:sz="0" w:space="0" w:color="auto"/>
            <w:right w:val="none" w:sz="0" w:space="0" w:color="auto"/>
          </w:divBdr>
          <w:divsChild>
            <w:div w:id="589582828">
              <w:marLeft w:val="0"/>
              <w:marRight w:val="0"/>
              <w:marTop w:val="0"/>
              <w:marBottom w:val="0"/>
              <w:divBdr>
                <w:top w:val="none" w:sz="0" w:space="0" w:color="auto"/>
                <w:left w:val="none" w:sz="0" w:space="0" w:color="auto"/>
                <w:bottom w:val="none" w:sz="0" w:space="0" w:color="auto"/>
                <w:right w:val="none" w:sz="0" w:space="0" w:color="auto"/>
              </w:divBdr>
              <w:divsChild>
                <w:div w:id="123905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740344">
      <w:bodyDiv w:val="1"/>
      <w:marLeft w:val="0"/>
      <w:marRight w:val="0"/>
      <w:marTop w:val="0"/>
      <w:marBottom w:val="0"/>
      <w:divBdr>
        <w:top w:val="none" w:sz="0" w:space="0" w:color="auto"/>
        <w:left w:val="none" w:sz="0" w:space="0" w:color="auto"/>
        <w:bottom w:val="none" w:sz="0" w:space="0" w:color="auto"/>
        <w:right w:val="none" w:sz="0" w:space="0" w:color="auto"/>
      </w:divBdr>
      <w:divsChild>
        <w:div w:id="962273805">
          <w:marLeft w:val="0"/>
          <w:marRight w:val="0"/>
          <w:marTop w:val="0"/>
          <w:marBottom w:val="0"/>
          <w:divBdr>
            <w:top w:val="none" w:sz="0" w:space="0" w:color="auto"/>
            <w:left w:val="none" w:sz="0" w:space="0" w:color="auto"/>
            <w:bottom w:val="none" w:sz="0" w:space="0" w:color="auto"/>
            <w:right w:val="none" w:sz="0" w:space="0" w:color="auto"/>
          </w:divBdr>
          <w:divsChild>
            <w:div w:id="909199066">
              <w:marLeft w:val="0"/>
              <w:marRight w:val="0"/>
              <w:marTop w:val="0"/>
              <w:marBottom w:val="0"/>
              <w:divBdr>
                <w:top w:val="none" w:sz="0" w:space="0" w:color="auto"/>
                <w:left w:val="none" w:sz="0" w:space="0" w:color="auto"/>
                <w:bottom w:val="none" w:sz="0" w:space="0" w:color="auto"/>
                <w:right w:val="none" w:sz="0" w:space="0" w:color="auto"/>
              </w:divBdr>
              <w:divsChild>
                <w:div w:id="16817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531114">
      <w:bodyDiv w:val="1"/>
      <w:marLeft w:val="0"/>
      <w:marRight w:val="0"/>
      <w:marTop w:val="0"/>
      <w:marBottom w:val="0"/>
      <w:divBdr>
        <w:top w:val="none" w:sz="0" w:space="0" w:color="auto"/>
        <w:left w:val="none" w:sz="0" w:space="0" w:color="auto"/>
        <w:bottom w:val="none" w:sz="0" w:space="0" w:color="auto"/>
        <w:right w:val="none" w:sz="0" w:space="0" w:color="auto"/>
      </w:divBdr>
      <w:divsChild>
        <w:div w:id="364184929">
          <w:marLeft w:val="0"/>
          <w:marRight w:val="0"/>
          <w:marTop w:val="0"/>
          <w:marBottom w:val="0"/>
          <w:divBdr>
            <w:top w:val="none" w:sz="0" w:space="0" w:color="auto"/>
            <w:left w:val="none" w:sz="0" w:space="0" w:color="auto"/>
            <w:bottom w:val="none" w:sz="0" w:space="0" w:color="auto"/>
            <w:right w:val="none" w:sz="0" w:space="0" w:color="auto"/>
          </w:divBdr>
          <w:divsChild>
            <w:div w:id="1627814257">
              <w:marLeft w:val="0"/>
              <w:marRight w:val="0"/>
              <w:marTop w:val="0"/>
              <w:marBottom w:val="0"/>
              <w:divBdr>
                <w:top w:val="none" w:sz="0" w:space="0" w:color="auto"/>
                <w:left w:val="none" w:sz="0" w:space="0" w:color="auto"/>
                <w:bottom w:val="none" w:sz="0" w:space="0" w:color="auto"/>
                <w:right w:val="none" w:sz="0" w:space="0" w:color="auto"/>
              </w:divBdr>
              <w:divsChild>
                <w:div w:id="5046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31486130">
      <w:bodyDiv w:val="1"/>
      <w:marLeft w:val="0"/>
      <w:marRight w:val="0"/>
      <w:marTop w:val="0"/>
      <w:marBottom w:val="0"/>
      <w:divBdr>
        <w:top w:val="none" w:sz="0" w:space="0" w:color="auto"/>
        <w:left w:val="none" w:sz="0" w:space="0" w:color="auto"/>
        <w:bottom w:val="none" w:sz="0" w:space="0" w:color="auto"/>
        <w:right w:val="none" w:sz="0" w:space="0" w:color="auto"/>
      </w:divBdr>
      <w:divsChild>
        <w:div w:id="1201042990">
          <w:marLeft w:val="0"/>
          <w:marRight w:val="0"/>
          <w:marTop w:val="0"/>
          <w:marBottom w:val="0"/>
          <w:divBdr>
            <w:top w:val="none" w:sz="0" w:space="0" w:color="auto"/>
            <w:left w:val="none" w:sz="0" w:space="0" w:color="auto"/>
            <w:bottom w:val="none" w:sz="0" w:space="0" w:color="auto"/>
            <w:right w:val="none" w:sz="0" w:space="0" w:color="auto"/>
          </w:divBdr>
          <w:divsChild>
            <w:div w:id="322514575">
              <w:marLeft w:val="0"/>
              <w:marRight w:val="0"/>
              <w:marTop w:val="0"/>
              <w:marBottom w:val="0"/>
              <w:divBdr>
                <w:top w:val="none" w:sz="0" w:space="0" w:color="auto"/>
                <w:left w:val="none" w:sz="0" w:space="0" w:color="auto"/>
                <w:bottom w:val="none" w:sz="0" w:space="0" w:color="auto"/>
                <w:right w:val="none" w:sz="0" w:space="0" w:color="auto"/>
              </w:divBdr>
              <w:divsChild>
                <w:div w:id="207107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641B6-66B2-4E11-8161-3BC138C5B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17</Pages>
  <Words>7509</Words>
  <Characters>42807</Characters>
  <Application>Microsoft Office Word</Application>
  <DocSecurity>0</DocSecurity>
  <Lines>356</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12</cp:revision>
  <cp:lastPrinted>2022-03-09T01:03:00Z</cp:lastPrinted>
  <dcterms:created xsi:type="dcterms:W3CDTF">2023-06-20T15:12:00Z</dcterms:created>
  <dcterms:modified xsi:type="dcterms:W3CDTF">2023-11-12T22:24:00Z</dcterms:modified>
</cp:coreProperties>
</file>